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4C1F5" w14:textId="77777777" w:rsidR="007A68D8" w:rsidRDefault="007A68D8" w:rsidP="007A68D8">
      <w:r>
        <w:rPr>
          <w:rFonts w:hint="eastAsia"/>
        </w:rPr>
        <w:t>【交通部觀光署雲嘉南濱海國家風景區管理處新聞稿】</w:t>
      </w:r>
      <w:r>
        <w:rPr>
          <w:rFonts w:hint="eastAsia"/>
        </w:rPr>
        <w:t xml:space="preserve"> </w:t>
      </w:r>
    </w:p>
    <w:p w14:paraId="1CA1AB39" w14:textId="2AD071E7" w:rsidR="007A68D8" w:rsidRDefault="007A68D8" w:rsidP="007A68D8">
      <w:r>
        <w:rPr>
          <w:rFonts w:hint="eastAsia"/>
        </w:rPr>
        <w:t>發稿日期：</w:t>
      </w:r>
      <w:r w:rsidR="00CC3937" w:rsidRPr="00CC3937">
        <w:rPr>
          <w:rFonts w:hint="eastAsia"/>
        </w:rPr>
        <w:t>115</w:t>
      </w:r>
      <w:r w:rsidR="00CC3937" w:rsidRPr="00CC3937">
        <w:rPr>
          <w:rFonts w:hint="eastAsia"/>
        </w:rPr>
        <w:t>年</w:t>
      </w:r>
      <w:r w:rsidR="00CC3937" w:rsidRPr="00CC3937">
        <w:rPr>
          <w:rFonts w:hint="eastAsia"/>
        </w:rPr>
        <w:t>10</w:t>
      </w:r>
      <w:r w:rsidR="00CC3937" w:rsidRPr="00CC3937">
        <w:rPr>
          <w:rFonts w:hint="eastAsia"/>
        </w:rPr>
        <w:t>月</w:t>
      </w:r>
      <w:r w:rsidR="00CC3937" w:rsidRPr="00CC3937">
        <w:rPr>
          <w:rFonts w:hint="eastAsia"/>
        </w:rPr>
        <w:t>29</w:t>
      </w:r>
      <w:r w:rsidR="00CC3937" w:rsidRPr="00CC3937">
        <w:rPr>
          <w:rFonts w:hint="eastAsia"/>
        </w:rPr>
        <w:t>日</w:t>
      </w:r>
    </w:p>
    <w:p w14:paraId="01326DAC" w14:textId="77777777" w:rsidR="007A68D8" w:rsidRDefault="007A68D8" w:rsidP="007A68D8">
      <w:r>
        <w:rPr>
          <w:rFonts w:hint="eastAsia"/>
        </w:rPr>
        <w:t>新聞發言人：莊副處長名豪</w:t>
      </w:r>
      <w:r>
        <w:rPr>
          <w:rFonts w:hint="eastAsia"/>
        </w:rPr>
        <w:t xml:space="preserve">  0972850311</w:t>
      </w:r>
      <w:r>
        <w:rPr>
          <w:rFonts w:hint="eastAsia"/>
        </w:rPr>
        <w:t>電話：</w:t>
      </w:r>
      <w:r>
        <w:rPr>
          <w:rFonts w:hint="eastAsia"/>
        </w:rPr>
        <w:t>06-7861000</w:t>
      </w:r>
      <w:r>
        <w:rPr>
          <w:rFonts w:hint="eastAsia"/>
        </w:rPr>
        <w:t>轉</w:t>
      </w:r>
      <w:r>
        <w:rPr>
          <w:rFonts w:hint="eastAsia"/>
        </w:rPr>
        <w:t>113</w:t>
      </w:r>
    </w:p>
    <w:p w14:paraId="06A6094C" w14:textId="77777777" w:rsidR="007A68D8" w:rsidRDefault="007A68D8" w:rsidP="007A68D8">
      <w:r>
        <w:rPr>
          <w:rFonts w:hint="eastAsia"/>
        </w:rPr>
        <w:t xml:space="preserve"> </w:t>
      </w:r>
      <w:r>
        <w:rPr>
          <w:rFonts w:hint="eastAsia"/>
        </w:rPr>
        <w:t>新聞聯絡人：洪科長瑞鴻</w:t>
      </w:r>
      <w:r>
        <w:rPr>
          <w:rFonts w:hint="eastAsia"/>
        </w:rPr>
        <w:t xml:space="preserve">    0908059978</w:t>
      </w:r>
      <w:r>
        <w:rPr>
          <w:rFonts w:hint="eastAsia"/>
        </w:rPr>
        <w:t>電話：</w:t>
      </w:r>
      <w:r>
        <w:rPr>
          <w:rFonts w:hint="eastAsia"/>
        </w:rPr>
        <w:t>06-7861000</w:t>
      </w:r>
      <w:r>
        <w:rPr>
          <w:rFonts w:hint="eastAsia"/>
        </w:rPr>
        <w:t>轉</w:t>
      </w:r>
      <w:r>
        <w:rPr>
          <w:rFonts w:hint="eastAsia"/>
        </w:rPr>
        <w:t>240</w:t>
      </w:r>
    </w:p>
    <w:p w14:paraId="2ABF69BA" w14:textId="77777777" w:rsidR="007A68D8" w:rsidRDefault="007A68D8" w:rsidP="007A68D8">
      <w:r>
        <w:rPr>
          <w:rFonts w:hint="eastAsia"/>
        </w:rPr>
        <w:t>文稿主旨：</w:t>
      </w:r>
    </w:p>
    <w:p w14:paraId="0C47BDA1" w14:textId="77777777" w:rsidR="007A68D8" w:rsidRDefault="007A68D8" w:rsidP="007A68D8"/>
    <w:p w14:paraId="2ECA941C" w14:textId="77777777" w:rsidR="00CC3937" w:rsidRDefault="007A68D8" w:rsidP="00CC3937">
      <w:pPr>
        <w:rPr>
          <w:rFonts w:hint="eastAsia"/>
        </w:rPr>
      </w:pPr>
      <w:r>
        <w:rPr>
          <w:rFonts w:hint="eastAsia"/>
        </w:rPr>
        <w:t xml:space="preserve"> </w:t>
      </w:r>
      <w:r w:rsidR="00CC3937">
        <w:rPr>
          <w:rFonts w:hint="eastAsia"/>
        </w:rPr>
        <w:t>大胃王吃遍雲嘉南濱海！</w:t>
      </w:r>
      <w:r w:rsidR="00CC3937">
        <w:rPr>
          <w:rFonts w:hint="eastAsia"/>
        </w:rPr>
        <w:t>Angela</w:t>
      </w:r>
      <w:r w:rsidR="00CC3937">
        <w:rPr>
          <w:rFonts w:hint="eastAsia"/>
        </w:rPr>
        <w:t>佐藤一路追「鹹」</w:t>
      </w:r>
    </w:p>
    <w:p w14:paraId="2CA0CB38" w14:textId="77777777" w:rsidR="00CC3937" w:rsidRDefault="00CC3937" w:rsidP="00CC3937">
      <w:r>
        <w:rPr>
          <w:rFonts w:hint="eastAsia"/>
        </w:rPr>
        <w:t>從鹽工便當吃到鱻蚵宴</w:t>
      </w:r>
    </w:p>
    <w:p w14:paraId="0A91CA8F" w14:textId="2FA0DD0A" w:rsidR="007A68D8" w:rsidRDefault="00CC3937" w:rsidP="00CC3937">
      <w:r>
        <w:rPr>
          <w:rFonts w:hint="eastAsia"/>
        </w:rPr>
        <w:t>雲嘉南管理處同步帶客出發</w:t>
      </w:r>
      <w:r w:rsidR="007A68D8">
        <w:t xml:space="preserve"> </w:t>
      </w:r>
    </w:p>
    <w:p w14:paraId="1B3896AF" w14:textId="77777777" w:rsidR="00CC3937" w:rsidRDefault="00CC3937" w:rsidP="00CC3937"/>
    <w:p w14:paraId="426E3395" w14:textId="77777777" w:rsidR="00CC3937" w:rsidRDefault="00CC3937" w:rsidP="00CC3937">
      <w:r>
        <w:rPr>
          <w:rFonts w:hint="eastAsia"/>
        </w:rPr>
        <w:t>從一只承載濱海記憶的「鹽工便當」，一路吃到鮮蚵、虱目魚、烏魚子與地方人氣料理！交通部觀光署雲嘉南濱海國家風景區管理處</w:t>
      </w:r>
      <w:r>
        <w:t>(</w:t>
      </w:r>
      <w:r>
        <w:rPr>
          <w:rFonts w:hint="eastAsia"/>
        </w:rPr>
        <w:t>以下簡稱雲嘉南管理處</w:t>
      </w:r>
      <w:r>
        <w:t>)</w:t>
      </w:r>
      <w:r>
        <w:rPr>
          <w:rFonts w:hint="eastAsia"/>
        </w:rPr>
        <w:t>以「</w:t>
      </w:r>
      <w:r>
        <w:t>2026</w:t>
      </w:r>
      <w:r>
        <w:rPr>
          <w:rFonts w:hint="eastAsia"/>
        </w:rPr>
        <w:t>鹹味浪潮｜白金大補給・濱海線旅行中」為主題，邀請日本「冠軍大胃女王」</w:t>
      </w:r>
      <w:r>
        <w:t>Angela</w:t>
      </w:r>
      <w:r>
        <w:rPr>
          <w:rFonts w:hint="eastAsia"/>
        </w:rPr>
        <w:t>佐藤走進雲嘉南濱海，展開</w:t>
      </w:r>
      <w:r>
        <w:t>4</w:t>
      </w:r>
      <w:r>
        <w:rPr>
          <w:rFonts w:hint="eastAsia"/>
        </w:rPr>
        <w:t>天</w:t>
      </w:r>
      <w:r>
        <w:t>3</w:t>
      </w:r>
      <w:r>
        <w:rPr>
          <w:rFonts w:hint="eastAsia"/>
        </w:rPr>
        <w:t>夜大胃王尋味之旅，以「吃一口、走一站」串聯鹽業文化、漁村物產、特色餐飲與濱海景點，並搭配</w:t>
      </w:r>
      <w:proofErr w:type="spellStart"/>
      <w:r>
        <w:t>Klook</w:t>
      </w:r>
      <w:proofErr w:type="spellEnd"/>
      <w:r>
        <w:rPr>
          <w:rFonts w:hint="eastAsia"/>
        </w:rPr>
        <w:t>旅遊優惠及易遊網國旅專車，讓內容聲量進一步帶動實際旅遊人潮與地方消費。</w:t>
      </w:r>
    </w:p>
    <w:p w14:paraId="18BDAE14" w14:textId="77777777" w:rsidR="00CC3937" w:rsidRDefault="00CC3937" w:rsidP="00CC3937">
      <w:pPr>
        <w:rPr>
          <w:rFonts w:hint="eastAsia"/>
        </w:rPr>
      </w:pPr>
      <w:r>
        <w:rPr>
          <w:rFonts w:hint="eastAsia"/>
        </w:rPr>
        <w:t>成果推廣記者會於</w:t>
      </w:r>
      <w:r>
        <w:t>10</w:t>
      </w:r>
      <w:r>
        <w:rPr>
          <w:rFonts w:hint="eastAsia"/>
        </w:rPr>
        <w:t>月</w:t>
      </w:r>
      <w:r>
        <w:t>29</w:t>
      </w:r>
      <w:r>
        <w:rPr>
          <w:rFonts w:hint="eastAsia"/>
        </w:rPr>
        <w:t>日</w:t>
      </w:r>
      <w:r>
        <w:t>(</w:t>
      </w:r>
      <w:r>
        <w:rPr>
          <w:rFonts w:hint="eastAsia"/>
        </w:rPr>
        <w:t>四</w:t>
      </w:r>
      <w:r>
        <w:t>)</w:t>
      </w:r>
      <w:r>
        <w:rPr>
          <w:rFonts w:hint="eastAsia"/>
        </w:rPr>
        <w:t>在學學文創隆重登場，出席貴賓包含交通部觀光署王圳宏副署長、台北市旅行商業同業公會陳怡璇理事長以及雲嘉南濱海觀光圈業者們，共同展現本年度雲嘉南濱海觀光圈的精彩成果，現場除邀請</w:t>
      </w:r>
      <w:r>
        <w:t>Angela</w:t>
      </w:r>
      <w:r>
        <w:rPr>
          <w:rFonts w:hint="eastAsia"/>
        </w:rPr>
        <w:t>佐藤分享沿線尋味體驗外，也同時邀請知名美食旅遊創作者「豆比登」參與，透過不同的美食視角，探索雲嘉南濱海的特色風味。活動現場集結鹽工便當、濱海特色小吃及東石「鱻蚵宴」等代表性料理，王圳宏副署長品嘗後欲罷不能，讚不絕口；米其林綠星主廚張皓福也攜手東石業者發表「鱻蚵宴」輔導成果，以東石鮮蚵及地方海味為核心，展現主廚專業與在地業者共同開發的嶄新風貌，並由</w:t>
      </w:r>
      <w:r>
        <w:rPr>
          <w:rFonts w:hint="eastAsia"/>
        </w:rPr>
        <w:t>Angela</w:t>
      </w:r>
      <w:r>
        <w:rPr>
          <w:rFonts w:hint="eastAsia"/>
        </w:rPr>
        <w:t>佐藤與豆比登現場接力品嘗，為活動再掀高潮。</w:t>
      </w:r>
    </w:p>
    <w:p w14:paraId="3FCBEBAA" w14:textId="77777777" w:rsidR="00CC3937" w:rsidRDefault="00CC3937" w:rsidP="00CC3937">
      <w:pPr>
        <w:rPr>
          <w:rFonts w:hint="eastAsia"/>
        </w:rPr>
      </w:pPr>
      <w:r>
        <w:rPr>
          <w:rFonts w:hint="eastAsia"/>
        </w:rPr>
        <w:t>Angela</w:t>
      </w:r>
      <w:r>
        <w:rPr>
          <w:rFonts w:hint="eastAsia"/>
        </w:rPr>
        <w:t>佐藤曾奪下日本美食節目大胃王冠軍，在日本社群擁有高度人氣。此次行程從雲林口湖、嘉義好美里、布袋、東石，延伸至台南七股及北門，不只</w:t>
      </w:r>
      <w:r>
        <w:rPr>
          <w:rFonts w:hint="eastAsia"/>
        </w:rPr>
        <w:lastRenderedPageBreak/>
        <w:t>「吃得多，也吃出新鮮</w:t>
      </w:r>
      <w:r>
        <w:rPr>
          <w:rFonts w:hint="eastAsia"/>
        </w:rPr>
        <w:t>way</w:t>
      </w:r>
      <w:r>
        <w:rPr>
          <w:rFonts w:hint="eastAsia"/>
        </w:rPr>
        <w:t>」，更透過她的第一視角認識濱海生活。從白金鹽究院概念延伸的鹽工便當出發，再一路挑戰布袋鮮蚵、東石海味、七股海產、虱目魚與烏魚子等特色滋味，呈現雲嘉南「越玩越餓、越撈越香、吃不停歇」的旅行節奏。</w:t>
      </w:r>
    </w:p>
    <w:p w14:paraId="0D1CADA8" w14:textId="77777777" w:rsidR="00CC3937" w:rsidRDefault="00CC3937" w:rsidP="00CC3937">
      <w:pPr>
        <w:rPr>
          <w:rFonts w:hint="eastAsia"/>
        </w:rPr>
      </w:pPr>
      <w:r>
        <w:rPr>
          <w:rFonts w:hint="eastAsia"/>
        </w:rPr>
        <w:t>雲嘉南管理處莊名豪代理處長表示，此次規劃不只追求社群話題，更著重將內容導向實際旅遊行動。旅客可透過</w:t>
      </w:r>
      <w:proofErr w:type="spellStart"/>
      <w:r>
        <w:rPr>
          <w:rFonts w:hint="eastAsia"/>
        </w:rPr>
        <w:t>Klook</w:t>
      </w:r>
      <w:proofErr w:type="spellEnd"/>
      <w:r>
        <w:rPr>
          <w:rFonts w:hint="eastAsia"/>
        </w:rPr>
        <w:t>優惠深入體驗地方特色，享有雲嘉南濱海地區指定住宿或行程現折</w:t>
      </w:r>
      <w:r>
        <w:rPr>
          <w:rFonts w:hint="eastAsia"/>
        </w:rPr>
        <w:t>188</w:t>
      </w:r>
      <w:r>
        <w:rPr>
          <w:rFonts w:hint="eastAsia"/>
        </w:rPr>
        <w:t>元優惠，馬來西亞用戶也可享有現折馬幣</w:t>
      </w:r>
      <w:r>
        <w:rPr>
          <w:rFonts w:hint="eastAsia"/>
        </w:rPr>
        <w:t>25</w:t>
      </w:r>
      <w:r>
        <w:rPr>
          <w:rFonts w:hint="eastAsia"/>
        </w:rPr>
        <w:t>令吉的限量好康；同時串聯易遊網推出國旅專車，結合雲嘉南地區季節限定的黑面琵鷺賞鳥，品嘗新鮮海味料理的鹽工便當，以及在高跟鞋教堂體驗鹽花下午茶的一日遊，以更便利的交通與行程組合，吸引自由行及主題旅遊客群走進雲嘉南濱海。</w:t>
      </w:r>
    </w:p>
    <w:p w14:paraId="203EB1CB" w14:textId="77777777" w:rsidR="00CC3937" w:rsidRDefault="00CC3937" w:rsidP="00CC3937">
      <w:pPr>
        <w:rPr>
          <w:rFonts w:hint="eastAsia"/>
        </w:rPr>
      </w:pPr>
      <w:r>
        <w:rPr>
          <w:rFonts w:hint="eastAsia"/>
        </w:rPr>
        <w:t>交通部觀光署表示，雲嘉南管理處本次特別攜手日月潭、參山管理處，將推廣延伸至大型活動場域，以白金補給站的胖卡行銷進駐「</w:t>
      </w:r>
      <w:r>
        <w:rPr>
          <w:rFonts w:hint="eastAsia"/>
        </w:rPr>
        <w:t>2026</w:t>
      </w:r>
      <w:r>
        <w:rPr>
          <w:rFonts w:hint="eastAsia"/>
        </w:rPr>
        <w:t>日月潭環湖馬拉松」、「</w:t>
      </w:r>
      <w:r>
        <w:rPr>
          <w:rFonts w:hint="eastAsia"/>
        </w:rPr>
        <w:t>2026</w:t>
      </w:r>
      <w:r>
        <w:rPr>
          <w:rFonts w:hint="eastAsia"/>
        </w:rPr>
        <w:t>台灣米倉田中馬拉松」及「</w:t>
      </w:r>
      <w:r>
        <w:rPr>
          <w:rFonts w:hint="eastAsia"/>
        </w:rPr>
        <w:t>2026</w:t>
      </w:r>
      <w:r>
        <w:rPr>
          <w:rFonts w:hint="eastAsia"/>
        </w:rPr>
        <w:t>屏東墾丁日本航空國際馬拉松」，透過地方美食：鰻魚、鹽味咖啡等搭配旅遊資訊與互動推廣，接觸跨區與國際旅遊客群，整合國際內容、</w:t>
      </w:r>
      <w:r>
        <w:rPr>
          <w:rFonts w:hint="eastAsia"/>
        </w:rPr>
        <w:t>OTA</w:t>
      </w:r>
      <w:r>
        <w:rPr>
          <w:rFonts w:hint="eastAsia"/>
        </w:rPr>
        <w:t>旅遊體驗平台優惠、國旅專車與胖卡巡迴等多元布局，持續擴大雲嘉南濱海的旅遊觸及，並將宣傳效益轉化為地方人流、旅宿餐飲消費與產業合作成果。</w:t>
      </w:r>
    </w:p>
    <w:p w14:paraId="6551F23C" w14:textId="20376F39" w:rsidR="00621BB0" w:rsidRDefault="00CC3937" w:rsidP="00CC3937">
      <w:r>
        <w:rPr>
          <w:rFonts w:hint="eastAsia"/>
        </w:rPr>
        <w:t>另目前適逢交通部觀光署「平日國旅優惠」實施期間，歡迎民眾於平日期間安排雲嘉南</w:t>
      </w:r>
      <w:r>
        <w:rPr>
          <w:rFonts w:hint="eastAsia"/>
        </w:rPr>
        <w:t>3</w:t>
      </w:r>
      <w:r>
        <w:rPr>
          <w:rFonts w:hint="eastAsia"/>
        </w:rPr>
        <w:t>天</w:t>
      </w:r>
      <w:r>
        <w:rPr>
          <w:rFonts w:hint="eastAsia"/>
        </w:rPr>
        <w:t>2</w:t>
      </w:r>
      <w:r>
        <w:rPr>
          <w:rFonts w:hint="eastAsia"/>
        </w:rPr>
        <w:t>夜濱海慢旅。入住參與活動之合法旅宿，一般地區連續</w:t>
      </w:r>
      <w:r>
        <w:rPr>
          <w:rFonts w:hint="eastAsia"/>
        </w:rPr>
        <w:t>2</w:t>
      </w:r>
      <w:r>
        <w:rPr>
          <w:rFonts w:hint="eastAsia"/>
        </w:rPr>
        <w:t>晚最高可折抵</w:t>
      </w:r>
      <w:r>
        <w:rPr>
          <w:rFonts w:hint="eastAsia"/>
        </w:rPr>
        <w:t>2,000</w:t>
      </w:r>
      <w:r>
        <w:rPr>
          <w:rFonts w:hint="eastAsia"/>
        </w:rPr>
        <w:t>元；相關優惠適用日期、旅宿名單及經費情形，以交通部觀光署國旅補助專區最新公告為準。</w:t>
      </w:r>
    </w:p>
    <w:sectPr w:rsidR="00621BB0">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FEF"/>
    <w:rsid w:val="00187ADE"/>
    <w:rsid w:val="00621BB0"/>
    <w:rsid w:val="007A68D8"/>
    <w:rsid w:val="008645CE"/>
    <w:rsid w:val="008924E7"/>
    <w:rsid w:val="00C64FEF"/>
    <w:rsid w:val="00CC393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F6871"/>
  <w15:chartTrackingRefBased/>
  <w15:docId w15:val="{1BBF936A-84C8-4449-8B8F-E419C0867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64FE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64FE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64FEF"/>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C64FEF"/>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C64FE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64FEF"/>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C64FEF"/>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64FEF"/>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C64FEF"/>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C64FEF"/>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C64FEF"/>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C64FEF"/>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C64FEF"/>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C64FEF"/>
    <w:rPr>
      <w:rFonts w:eastAsiaTheme="majorEastAsia" w:cstheme="majorBidi"/>
      <w:color w:val="0F4761" w:themeColor="accent1" w:themeShade="BF"/>
    </w:rPr>
  </w:style>
  <w:style w:type="character" w:customStyle="1" w:styleId="60">
    <w:name w:val="標題 6 字元"/>
    <w:basedOn w:val="a0"/>
    <w:link w:val="6"/>
    <w:uiPriority w:val="9"/>
    <w:semiHidden/>
    <w:rsid w:val="00C64FEF"/>
    <w:rPr>
      <w:rFonts w:eastAsiaTheme="majorEastAsia" w:cstheme="majorBidi"/>
      <w:color w:val="595959" w:themeColor="text1" w:themeTint="A6"/>
    </w:rPr>
  </w:style>
  <w:style w:type="character" w:customStyle="1" w:styleId="70">
    <w:name w:val="標題 7 字元"/>
    <w:basedOn w:val="a0"/>
    <w:link w:val="7"/>
    <w:uiPriority w:val="9"/>
    <w:semiHidden/>
    <w:rsid w:val="00C64FEF"/>
    <w:rPr>
      <w:rFonts w:eastAsiaTheme="majorEastAsia" w:cstheme="majorBidi"/>
      <w:color w:val="595959" w:themeColor="text1" w:themeTint="A6"/>
    </w:rPr>
  </w:style>
  <w:style w:type="character" w:customStyle="1" w:styleId="80">
    <w:name w:val="標題 8 字元"/>
    <w:basedOn w:val="a0"/>
    <w:link w:val="8"/>
    <w:uiPriority w:val="9"/>
    <w:semiHidden/>
    <w:rsid w:val="00C64FEF"/>
    <w:rPr>
      <w:rFonts w:eastAsiaTheme="majorEastAsia" w:cstheme="majorBidi"/>
      <w:color w:val="272727" w:themeColor="text1" w:themeTint="D8"/>
    </w:rPr>
  </w:style>
  <w:style w:type="character" w:customStyle="1" w:styleId="90">
    <w:name w:val="標題 9 字元"/>
    <w:basedOn w:val="a0"/>
    <w:link w:val="9"/>
    <w:uiPriority w:val="9"/>
    <w:semiHidden/>
    <w:rsid w:val="00C64FEF"/>
    <w:rPr>
      <w:rFonts w:eastAsiaTheme="majorEastAsia" w:cstheme="majorBidi"/>
      <w:color w:val="272727" w:themeColor="text1" w:themeTint="D8"/>
    </w:rPr>
  </w:style>
  <w:style w:type="paragraph" w:styleId="a3">
    <w:name w:val="Title"/>
    <w:basedOn w:val="a"/>
    <w:next w:val="a"/>
    <w:link w:val="a4"/>
    <w:uiPriority w:val="10"/>
    <w:qFormat/>
    <w:rsid w:val="00C64FE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C64FE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64FE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C64FE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64FEF"/>
    <w:pPr>
      <w:spacing w:before="160"/>
      <w:jc w:val="center"/>
    </w:pPr>
    <w:rPr>
      <w:i/>
      <w:iCs/>
      <w:color w:val="404040" w:themeColor="text1" w:themeTint="BF"/>
    </w:rPr>
  </w:style>
  <w:style w:type="character" w:customStyle="1" w:styleId="a8">
    <w:name w:val="引文 字元"/>
    <w:basedOn w:val="a0"/>
    <w:link w:val="a7"/>
    <w:uiPriority w:val="29"/>
    <w:rsid w:val="00C64FEF"/>
    <w:rPr>
      <w:i/>
      <w:iCs/>
      <w:color w:val="404040" w:themeColor="text1" w:themeTint="BF"/>
    </w:rPr>
  </w:style>
  <w:style w:type="paragraph" w:styleId="a9">
    <w:name w:val="List Paragraph"/>
    <w:basedOn w:val="a"/>
    <w:uiPriority w:val="34"/>
    <w:qFormat/>
    <w:rsid w:val="00C64FEF"/>
    <w:pPr>
      <w:ind w:left="720"/>
      <w:contextualSpacing/>
    </w:pPr>
  </w:style>
  <w:style w:type="character" w:styleId="aa">
    <w:name w:val="Intense Emphasis"/>
    <w:basedOn w:val="a0"/>
    <w:uiPriority w:val="21"/>
    <w:qFormat/>
    <w:rsid w:val="00C64FEF"/>
    <w:rPr>
      <w:i/>
      <w:iCs/>
      <w:color w:val="0F4761" w:themeColor="accent1" w:themeShade="BF"/>
    </w:rPr>
  </w:style>
  <w:style w:type="paragraph" w:styleId="ab">
    <w:name w:val="Intense Quote"/>
    <w:basedOn w:val="a"/>
    <w:next w:val="a"/>
    <w:link w:val="ac"/>
    <w:uiPriority w:val="30"/>
    <w:qFormat/>
    <w:rsid w:val="00C64F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C64FEF"/>
    <w:rPr>
      <w:i/>
      <w:iCs/>
      <w:color w:val="0F4761" w:themeColor="accent1" w:themeShade="BF"/>
    </w:rPr>
  </w:style>
  <w:style w:type="character" w:styleId="ad">
    <w:name w:val="Intense Reference"/>
    <w:basedOn w:val="a0"/>
    <w:uiPriority w:val="32"/>
    <w:qFormat/>
    <w:rsid w:val="00C64F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217</Words>
  <Characters>1237</Characters>
  <Application>Microsoft Office Word</Application>
  <DocSecurity>0</DocSecurity>
  <Lines>10</Lines>
  <Paragraphs>2</Paragraphs>
  <ScaleCrop>false</ScaleCrop>
  <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遊憩課</dc:creator>
  <cp:keywords/>
  <dc:description/>
  <cp:lastModifiedBy>遊憩課</cp:lastModifiedBy>
  <cp:revision>4</cp:revision>
  <dcterms:created xsi:type="dcterms:W3CDTF">2026-07-09T08:38:00Z</dcterms:created>
  <dcterms:modified xsi:type="dcterms:W3CDTF">2026-10-29T08:56:00Z</dcterms:modified>
</cp:coreProperties>
</file>