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4E624" w14:textId="4E2A64DE" w:rsidR="00010454" w:rsidRPr="001C5628" w:rsidRDefault="00010454" w:rsidP="0001045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C5628"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3B9DEABD" w14:textId="62464DFB" w:rsidR="00010454" w:rsidRPr="001C5628" w:rsidRDefault="00010454" w:rsidP="00010454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發稿日期：11</w:t>
      </w:r>
      <w:r w:rsidR="00306783" w:rsidRPr="001C5628">
        <w:rPr>
          <w:rFonts w:ascii="標楷體" w:eastAsia="標楷體" w:hAnsi="標楷體" w:cs="標楷體" w:hint="eastAsia"/>
          <w:sz w:val="28"/>
          <w:szCs w:val="28"/>
          <w:highlight w:val="white"/>
        </w:rPr>
        <w:t>5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年</w:t>
      </w:r>
      <w:r w:rsidR="00FA2720">
        <w:rPr>
          <w:rFonts w:ascii="標楷體" w:eastAsia="標楷體" w:hAnsi="標楷體" w:cs="標楷體" w:hint="eastAsia"/>
          <w:sz w:val="28"/>
          <w:szCs w:val="28"/>
          <w:highlight w:val="white"/>
        </w:rPr>
        <w:t>7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FA2720">
        <w:rPr>
          <w:rFonts w:ascii="標楷體" w:eastAsia="標楷體" w:hAnsi="標楷體" w:cs="標楷體" w:hint="eastAsia"/>
          <w:sz w:val="28"/>
          <w:szCs w:val="28"/>
          <w:highlight w:val="white"/>
        </w:rPr>
        <w:t>9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344331A6" w14:textId="77777777" w:rsidR="00010454" w:rsidRPr="001C5628" w:rsidRDefault="00010454" w:rsidP="00010454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1C5628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人：莊</w:t>
      </w:r>
      <w:proofErr w:type="gramStart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副處長名豪</w:t>
      </w:r>
      <w:proofErr w:type="gramEnd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 xml:space="preserve">  0972850311電話：06-7861000轉113</w:t>
      </w:r>
      <w:r w:rsidRPr="001C5628">
        <w:rPr>
          <w:rFonts w:ascii="標楷體" w:eastAsia="標楷體" w:hAnsi="標楷體" w:cs="標楷體"/>
          <w:sz w:val="28"/>
          <w:szCs w:val="28"/>
        </w:rPr>
        <w:br/>
      </w:r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新聞聯絡人：</w:t>
      </w:r>
      <w:proofErr w:type="gramStart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>洪科長瑞鴻</w:t>
      </w:r>
      <w:proofErr w:type="gramEnd"/>
      <w:r w:rsidRPr="001C5628">
        <w:rPr>
          <w:rFonts w:ascii="標楷體" w:eastAsia="標楷體" w:hAnsi="標楷體" w:cs="標楷體"/>
          <w:sz w:val="28"/>
          <w:szCs w:val="28"/>
          <w:highlight w:val="white"/>
        </w:rPr>
        <w:t xml:space="preserve">    0908059978電話：06-7861000轉240</w:t>
      </w:r>
    </w:p>
    <w:p w14:paraId="10D470BE" w14:textId="77777777" w:rsidR="00010454" w:rsidRPr="001C5628" w:rsidRDefault="00010454" w:rsidP="0001045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C5628">
        <w:rPr>
          <w:rFonts w:ascii="標楷體" w:eastAsia="標楷體" w:hAnsi="標楷體" w:hint="eastAsia"/>
          <w:sz w:val="28"/>
          <w:szCs w:val="28"/>
        </w:rPr>
        <w:t>文稿主旨：</w:t>
      </w:r>
    </w:p>
    <w:p w14:paraId="112E98E9" w14:textId="38CB1279" w:rsidR="004C7BBE" w:rsidRDefault="004C7BBE" w:rsidP="004C7BBE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4C7BBE">
        <w:rPr>
          <w:rFonts w:ascii="標楷體" w:eastAsia="標楷體" w:hAnsi="標楷體"/>
          <w:sz w:val="28"/>
          <w:szCs w:val="28"/>
        </w:rPr>
        <w:br/>
      </w:r>
      <w:r w:rsidR="007445ED" w:rsidRPr="007445ED">
        <w:rPr>
          <w:rFonts w:ascii="標楷體" w:eastAsia="標楷體" w:hAnsi="標楷體"/>
          <w:sz w:val="28"/>
          <w:szCs w:val="28"/>
        </w:rPr>
        <w:t>日本阪急交通社深度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踩線雲嘉南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，聚焦鹽產業新亮點，共創</w:t>
      </w:r>
      <w:proofErr w:type="gramStart"/>
      <w:r w:rsidR="008E622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日觀光合作新契機</w:t>
      </w:r>
    </w:p>
    <w:p w14:paraId="3C665DA1" w14:textId="77777777" w:rsidR="007445ED" w:rsidRPr="004C7BBE" w:rsidRDefault="007445ED" w:rsidP="004C7BBE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</w:p>
    <w:p w14:paraId="7D120AEA" w14:textId="5D7B8720" w:rsidR="004C7BBE" w:rsidRDefault="007445ED" w:rsidP="004C7BBE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445ED">
        <w:rPr>
          <w:rFonts w:ascii="標楷體" w:eastAsia="標楷體" w:hAnsi="標楷體"/>
          <w:sz w:val="28"/>
          <w:szCs w:val="28"/>
        </w:rPr>
        <w:t>為搶攻</w:t>
      </w:r>
      <w:proofErr w:type="gramStart"/>
      <w:r w:rsidRPr="007445ED">
        <w:rPr>
          <w:rFonts w:ascii="標楷體" w:eastAsia="標楷體" w:hAnsi="標楷體"/>
          <w:sz w:val="28"/>
          <w:szCs w:val="28"/>
        </w:rPr>
        <w:t>國際國際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觀光市場並深化國際旅客來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量能，交通部觀光署主動出擊，邀請日本指標性大型旅行社「</w:t>
      </w:r>
      <w:proofErr w:type="gramStart"/>
      <w:r w:rsidRPr="007445ED">
        <w:rPr>
          <w:rFonts w:ascii="標楷體" w:eastAsia="標楷體" w:hAnsi="標楷體"/>
          <w:sz w:val="28"/>
          <w:szCs w:val="28"/>
        </w:rPr>
        <w:t>阪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急交通社」核心團隊，於今日（7月9日）</w:t>
      </w:r>
      <w:proofErr w:type="gramStart"/>
      <w:r w:rsidRPr="007445ED">
        <w:rPr>
          <w:rFonts w:ascii="標楷體" w:eastAsia="標楷體" w:hAnsi="標楷體"/>
          <w:sz w:val="28"/>
          <w:szCs w:val="28"/>
        </w:rPr>
        <w:t>深入雲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嘉南濱海國家風景區進行深度考察。此行不僅讓日方實地體驗雲嘉南獨特的「鹽產業」文化與在地風土，更透過與觀光圈業者的B2B精</w:t>
      </w:r>
      <w:proofErr w:type="gramStart"/>
      <w:r w:rsidRPr="007445ED">
        <w:rPr>
          <w:rFonts w:ascii="標楷體" w:eastAsia="標楷體" w:hAnsi="標楷體"/>
          <w:sz w:val="28"/>
          <w:szCs w:val="28"/>
        </w:rPr>
        <w:t>準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媒合，全面推進後續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日觀光產業的實質送客合作。</w:t>
      </w:r>
    </w:p>
    <w:p w14:paraId="07238D21" w14:textId="77777777" w:rsidR="007445ED" w:rsidRPr="005B76BE" w:rsidRDefault="007445ED" w:rsidP="004C7BBE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</w:p>
    <w:p w14:paraId="06D3BF6B" w14:textId="14BCB077" w:rsidR="00B662D8" w:rsidRDefault="00B662D8" w:rsidP="00B662D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B662D8">
        <w:rPr>
          <w:rFonts w:ascii="標楷體" w:eastAsia="標楷體" w:hAnsi="標楷體"/>
          <w:sz w:val="28"/>
          <w:szCs w:val="28"/>
        </w:rPr>
        <w:t>  本案緣起於</w:t>
      </w:r>
      <w:proofErr w:type="gramStart"/>
      <w:r w:rsidRPr="00B662D8">
        <w:rPr>
          <w:rFonts w:ascii="標楷體" w:eastAsia="標楷體" w:hAnsi="標楷體"/>
          <w:sz w:val="28"/>
          <w:szCs w:val="28"/>
        </w:rPr>
        <w:t>阪</w:t>
      </w:r>
      <w:proofErr w:type="gramEnd"/>
      <w:r w:rsidRPr="00B662D8">
        <w:rPr>
          <w:rFonts w:ascii="標楷體" w:eastAsia="標楷體" w:hAnsi="標楷體"/>
          <w:sz w:val="28"/>
          <w:szCs w:val="28"/>
        </w:rPr>
        <w:t>急交通社今年6月成功籌組200人規模之澎湖花</w:t>
      </w:r>
      <w:proofErr w:type="gramStart"/>
      <w:r w:rsidRPr="00B662D8">
        <w:rPr>
          <w:rFonts w:ascii="標楷體" w:eastAsia="標楷體" w:hAnsi="標楷體"/>
          <w:sz w:val="28"/>
          <w:szCs w:val="28"/>
        </w:rPr>
        <w:t>火節團</w:t>
      </w:r>
      <w:proofErr w:type="gramEnd"/>
      <w:r w:rsidRPr="00B662D8">
        <w:rPr>
          <w:rFonts w:ascii="標楷體" w:eastAsia="標楷體" w:hAnsi="標楷體"/>
          <w:sz w:val="28"/>
          <w:szCs w:val="28"/>
        </w:rPr>
        <w:t>，為進一步深化送客動能，交通部觀光署陳玉秀署長月中親赴東京進行產業交流，隨即促成</w:t>
      </w:r>
      <w:proofErr w:type="gramStart"/>
      <w:r w:rsidRPr="00B662D8">
        <w:rPr>
          <w:rFonts w:ascii="標楷體" w:eastAsia="標楷體" w:hAnsi="標楷體"/>
          <w:sz w:val="28"/>
          <w:szCs w:val="28"/>
        </w:rPr>
        <w:t>阪</w:t>
      </w:r>
      <w:proofErr w:type="gramEnd"/>
      <w:r w:rsidRPr="00B662D8">
        <w:rPr>
          <w:rFonts w:ascii="標楷體" w:eastAsia="標楷體" w:hAnsi="標楷體"/>
          <w:sz w:val="28"/>
          <w:szCs w:val="28"/>
        </w:rPr>
        <w:t>急交通社規劃派遣36名核心遊程設計師於7月來</w:t>
      </w:r>
      <w:proofErr w:type="gramStart"/>
      <w:r w:rsidRPr="00B662D8">
        <w:rPr>
          <w:rFonts w:ascii="標楷體" w:eastAsia="標楷體" w:hAnsi="標楷體"/>
          <w:sz w:val="28"/>
          <w:szCs w:val="28"/>
        </w:rPr>
        <w:t>臺</w:t>
      </w:r>
      <w:proofErr w:type="gramEnd"/>
      <w:r w:rsidRPr="00B662D8">
        <w:rPr>
          <w:rFonts w:ascii="標楷體" w:eastAsia="標楷體" w:hAnsi="標楷體"/>
          <w:sz w:val="28"/>
          <w:szCs w:val="28"/>
        </w:rPr>
        <w:t>考察。在觀光署駐東京辦事處安排下，考察團分五組深入全</w:t>
      </w:r>
      <w:proofErr w:type="gramStart"/>
      <w:r w:rsidRPr="00B662D8">
        <w:rPr>
          <w:rFonts w:ascii="標楷體" w:eastAsia="標楷體" w:hAnsi="標楷體"/>
          <w:sz w:val="28"/>
          <w:szCs w:val="28"/>
        </w:rPr>
        <w:t>臺</w:t>
      </w:r>
      <w:proofErr w:type="gramEnd"/>
      <w:r w:rsidRPr="00B662D8">
        <w:rPr>
          <w:rFonts w:ascii="標楷體" w:eastAsia="標楷體" w:hAnsi="標楷體"/>
          <w:sz w:val="28"/>
          <w:szCs w:val="28"/>
        </w:rPr>
        <w:t>，專程拜會東北角、阿里山、雲嘉南</w:t>
      </w:r>
      <w:r w:rsidR="002E471B">
        <w:rPr>
          <w:rFonts w:ascii="標楷體" w:eastAsia="標楷體" w:hAnsi="標楷體" w:hint="eastAsia"/>
          <w:sz w:val="28"/>
          <w:szCs w:val="28"/>
        </w:rPr>
        <w:t>濱海</w:t>
      </w:r>
      <w:r w:rsidRPr="00B662D8">
        <w:rPr>
          <w:rFonts w:ascii="標楷體" w:eastAsia="標楷體" w:hAnsi="標楷體"/>
          <w:sz w:val="28"/>
          <w:szCs w:val="28"/>
        </w:rPr>
        <w:t xml:space="preserve">及花東縱谷等國家風景區。 </w:t>
      </w:r>
    </w:p>
    <w:p w14:paraId="5C725B59" w14:textId="77777777" w:rsidR="00B662D8" w:rsidRPr="00B662D8" w:rsidRDefault="00B662D8" w:rsidP="00B662D8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3B8C4456" w14:textId="6BF4BC13" w:rsidR="007445ED" w:rsidRDefault="00B662D8" w:rsidP="00065D71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B662D8">
        <w:rPr>
          <w:rFonts w:ascii="標楷體" w:eastAsia="標楷體" w:hAnsi="標楷體"/>
          <w:sz w:val="28"/>
          <w:szCs w:val="28"/>
        </w:rPr>
        <w:t> </w:t>
      </w:r>
      <w:r w:rsidR="007445ED" w:rsidRPr="007445ED">
        <w:rPr>
          <w:rFonts w:ascii="標楷體" w:eastAsia="標楷體" w:hAnsi="標楷體"/>
          <w:sz w:val="28"/>
          <w:szCs w:val="28"/>
        </w:rPr>
        <w:t>考察團於7月9日抵達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南七股，首站造訪見證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="007445ED" w:rsidRPr="007445ED">
        <w:rPr>
          <w:rFonts w:ascii="標楷體" w:eastAsia="標楷體" w:hAnsi="標楷體"/>
          <w:sz w:val="28"/>
          <w:szCs w:val="28"/>
        </w:rPr>
        <w:t>灣鹽業史、現為國際級觀光地標的「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七股鹽山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」。這座由3.9萬噸末代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曬鹽堆儲而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成、高達6層樓的巍峨白山，讓日方驚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艷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於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="007445ED" w:rsidRPr="007445ED">
        <w:rPr>
          <w:rFonts w:ascii="標楷體" w:eastAsia="標楷體" w:hAnsi="標楷體"/>
          <w:sz w:val="28"/>
          <w:szCs w:val="28"/>
        </w:rPr>
        <w:t>灣濱海獨特的歷史紋理。隨後，考察團隊移師至七股遊客中心，與雲嘉南濱海觀光圈業者展開B2B商務交流，包含「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鹽實業（七股鹽山）、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="007445ED" w:rsidRPr="007445ED">
        <w:rPr>
          <w:rFonts w:ascii="標楷體" w:eastAsia="標楷體" w:hAnsi="標楷體"/>
          <w:sz w:val="28"/>
          <w:szCs w:val="28"/>
        </w:rPr>
        <w:t>灣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守護文創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（成功鹽）、北門洗滌鹽觀光工場、</w:t>
      </w:r>
      <w:proofErr w:type="gramStart"/>
      <w:r w:rsidR="007445ED" w:rsidRPr="007445ED">
        <w:rPr>
          <w:rFonts w:ascii="標楷體" w:eastAsia="標楷體" w:hAnsi="標楷體"/>
          <w:sz w:val="28"/>
          <w:szCs w:val="28"/>
        </w:rPr>
        <w:t>晨寓咖啡</w:t>
      </w:r>
      <w:proofErr w:type="gramEnd"/>
      <w:r w:rsidR="007445ED" w:rsidRPr="007445ED">
        <w:rPr>
          <w:rFonts w:ascii="標楷體" w:eastAsia="標楷體" w:hAnsi="標楷體"/>
          <w:sz w:val="28"/>
          <w:szCs w:val="28"/>
        </w:rPr>
        <w:t>、李記烏魚子」等多家在地優質品牌齊聚一堂，</w:t>
      </w:r>
      <w:r w:rsidR="002E471B" w:rsidRPr="002E471B">
        <w:rPr>
          <w:rFonts w:ascii="標楷體" w:eastAsia="標楷體" w:hAnsi="標楷體"/>
          <w:sz w:val="28"/>
          <w:szCs w:val="28"/>
        </w:rPr>
        <w:t>向日方推</w:t>
      </w:r>
      <w:proofErr w:type="gramStart"/>
      <w:r w:rsidR="002E471B" w:rsidRPr="002E471B">
        <w:rPr>
          <w:rFonts w:ascii="標楷體" w:eastAsia="標楷體" w:hAnsi="標楷體"/>
          <w:sz w:val="28"/>
          <w:szCs w:val="28"/>
        </w:rPr>
        <w:t>介</w:t>
      </w:r>
      <w:proofErr w:type="gramEnd"/>
      <w:r w:rsidR="002E471B" w:rsidRPr="002E471B">
        <w:rPr>
          <w:rFonts w:ascii="標楷體" w:eastAsia="標楷體" w:hAnsi="標楷體"/>
          <w:sz w:val="28"/>
          <w:szCs w:val="28"/>
        </w:rPr>
        <w:t>雲嘉南如何透過職人匠心，將鹽業、咖啡與風土食材完美跨界融合，</w:t>
      </w:r>
      <w:r w:rsidR="002E471B" w:rsidRPr="002E471B">
        <w:rPr>
          <w:rFonts w:ascii="標楷體" w:eastAsia="標楷體" w:hAnsi="標楷體" w:hint="eastAsia"/>
          <w:sz w:val="28"/>
          <w:szCs w:val="28"/>
        </w:rPr>
        <w:t>展現由「雲嘉南</w:t>
      </w:r>
      <w:proofErr w:type="gramStart"/>
      <w:r w:rsidR="002E471B" w:rsidRPr="002E471B">
        <w:rPr>
          <w:rFonts w:ascii="標楷體" w:eastAsia="標楷體" w:hAnsi="標楷體" w:hint="eastAsia"/>
          <w:sz w:val="28"/>
          <w:szCs w:val="28"/>
        </w:rPr>
        <w:t>白金鹽究院</w:t>
      </w:r>
      <w:proofErr w:type="gramEnd"/>
      <w:r w:rsidR="002E471B" w:rsidRPr="002E471B">
        <w:rPr>
          <w:rFonts w:ascii="標楷體" w:eastAsia="標楷體" w:hAnsi="標楷體" w:hint="eastAsia"/>
          <w:sz w:val="28"/>
          <w:szCs w:val="28"/>
        </w:rPr>
        <w:t>」所孕育的精品級觀光與風格產業。</w:t>
      </w:r>
    </w:p>
    <w:p w14:paraId="7D1C6FA9" w14:textId="77777777" w:rsidR="002E471B" w:rsidRDefault="002E471B" w:rsidP="00065D71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</w:p>
    <w:p w14:paraId="78A40EE1" w14:textId="40C14DE1" w:rsidR="00306783" w:rsidRPr="004C7BBE" w:rsidRDefault="007445ED" w:rsidP="00306783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  <w:r w:rsidRPr="007445ED">
        <w:rPr>
          <w:rFonts w:ascii="標楷體" w:eastAsia="標楷體" w:hAnsi="標楷體"/>
          <w:sz w:val="28"/>
          <w:szCs w:val="28"/>
        </w:rPr>
        <w:t>為了讓日方旅遊企劃人員深刻體驗南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Pr="007445ED">
        <w:rPr>
          <w:rFonts w:ascii="標楷體" w:eastAsia="標楷體" w:hAnsi="標楷體"/>
          <w:sz w:val="28"/>
          <w:szCs w:val="28"/>
        </w:rPr>
        <w:t>灣魅力，雲嘉南管理處徐振能處長</w:t>
      </w:r>
      <w:proofErr w:type="gramStart"/>
      <w:r w:rsidRPr="007445ED">
        <w:rPr>
          <w:rFonts w:ascii="標楷體" w:eastAsia="標楷體" w:hAnsi="標楷體"/>
          <w:sz w:val="28"/>
          <w:szCs w:val="28"/>
        </w:rPr>
        <w:t>特別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於會中安排手作「鹽滷豆花、海霧金咖啡及火燒烏魚子」等在地風味DIY，以</w:t>
      </w:r>
      <w:proofErr w:type="gramStart"/>
      <w:r w:rsidRPr="007445ED">
        <w:rPr>
          <w:rFonts w:ascii="標楷體" w:eastAsia="標楷體" w:hAnsi="標楷體"/>
          <w:sz w:val="28"/>
          <w:szCs w:val="28"/>
        </w:rPr>
        <w:t>沉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浸式體驗深化日方對地方風土</w:t>
      </w:r>
      <w:r w:rsidR="008E622D">
        <w:rPr>
          <w:rFonts w:ascii="標楷體" w:eastAsia="標楷體" w:hAnsi="標楷體" w:hint="eastAsia"/>
          <w:sz w:val="28"/>
          <w:szCs w:val="28"/>
        </w:rPr>
        <w:t>產業</w:t>
      </w:r>
      <w:r w:rsidRPr="007445ED">
        <w:rPr>
          <w:rFonts w:ascii="標楷體" w:eastAsia="標楷體" w:hAnsi="標楷體"/>
          <w:sz w:val="28"/>
          <w:szCs w:val="28"/>
        </w:rPr>
        <w:t>的印象。雙方並針對未來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日旅遊產品的包裝、精緻化路線進行深度探討。徐處長亦致贈象徵南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Pr="007445ED">
        <w:rPr>
          <w:rFonts w:ascii="標楷體" w:eastAsia="標楷體" w:hAnsi="標楷體"/>
          <w:sz w:val="28"/>
          <w:szCs w:val="28"/>
        </w:rPr>
        <w:t>灣大地精粹的「南灣嚴選」禮盒，期盼透過此次核心遊程設計師的親身體驗，將雲嘉南濱海的獨特記憶轉化為具體的日本來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旅遊商品，進一步加深</w:t>
      </w:r>
      <w:proofErr w:type="gramStart"/>
      <w:r w:rsidR="008E622D">
        <w:rPr>
          <w:rFonts w:ascii="標楷體" w:eastAsia="標楷體" w:hAnsi="標楷體"/>
          <w:sz w:val="28"/>
          <w:szCs w:val="28"/>
        </w:rPr>
        <w:t>臺</w:t>
      </w:r>
      <w:proofErr w:type="gramEnd"/>
      <w:r w:rsidRPr="007445ED">
        <w:rPr>
          <w:rFonts w:ascii="標楷體" w:eastAsia="標楷體" w:hAnsi="標楷體"/>
          <w:sz w:val="28"/>
          <w:szCs w:val="28"/>
        </w:rPr>
        <w:t>日觀光深度結盟，為</w:t>
      </w:r>
      <w:r w:rsidR="008E622D">
        <w:rPr>
          <w:rFonts w:ascii="標楷體" w:eastAsia="標楷體" w:hAnsi="標楷體"/>
          <w:sz w:val="28"/>
          <w:szCs w:val="28"/>
        </w:rPr>
        <w:t>臺</w:t>
      </w:r>
      <w:r w:rsidRPr="007445ED">
        <w:rPr>
          <w:rFonts w:ascii="標楷體" w:eastAsia="標楷體" w:hAnsi="標楷體"/>
          <w:sz w:val="28"/>
          <w:szCs w:val="28"/>
        </w:rPr>
        <w:t>灣國際觀光市場注入全新動能。</w:t>
      </w:r>
    </w:p>
    <w:sectPr w:rsidR="00306783" w:rsidRPr="004C7BB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6994D" w14:textId="77777777" w:rsidR="00F314A5" w:rsidRDefault="00F314A5" w:rsidP="000051C7">
      <w:r>
        <w:separator/>
      </w:r>
    </w:p>
  </w:endnote>
  <w:endnote w:type="continuationSeparator" w:id="0">
    <w:p w14:paraId="0BE19BE8" w14:textId="77777777" w:rsidR="00F314A5" w:rsidRDefault="00F314A5" w:rsidP="0000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024866"/>
      <w:docPartObj>
        <w:docPartGallery w:val="Page Numbers (Bottom of Page)"/>
        <w:docPartUnique/>
      </w:docPartObj>
    </w:sdtPr>
    <w:sdtEndPr/>
    <w:sdtContent>
      <w:p w14:paraId="4839699F" w14:textId="597D9B71" w:rsidR="000051C7" w:rsidRDefault="000051C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F6158CB" w14:textId="77777777" w:rsidR="000051C7" w:rsidRDefault="000051C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F4466" w14:textId="77777777" w:rsidR="00F314A5" w:rsidRDefault="00F314A5" w:rsidP="000051C7">
      <w:r>
        <w:separator/>
      </w:r>
    </w:p>
  </w:footnote>
  <w:footnote w:type="continuationSeparator" w:id="0">
    <w:p w14:paraId="1F8EC903" w14:textId="77777777" w:rsidR="00F314A5" w:rsidRDefault="00F314A5" w:rsidP="00005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47F54"/>
    <w:multiLevelType w:val="multilevel"/>
    <w:tmpl w:val="0C3C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62F0B"/>
    <w:multiLevelType w:val="multilevel"/>
    <w:tmpl w:val="001A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13EF7"/>
    <w:multiLevelType w:val="hybridMultilevel"/>
    <w:tmpl w:val="B28081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53652631">
    <w:abstractNumId w:val="1"/>
  </w:num>
  <w:num w:numId="2" w16cid:durableId="1571692647">
    <w:abstractNumId w:val="0"/>
  </w:num>
  <w:num w:numId="3" w16cid:durableId="836699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77"/>
    <w:rsid w:val="000051C7"/>
    <w:rsid w:val="00010454"/>
    <w:rsid w:val="000169A1"/>
    <w:rsid w:val="00050AB7"/>
    <w:rsid w:val="000610D0"/>
    <w:rsid w:val="00065D71"/>
    <w:rsid w:val="0007348D"/>
    <w:rsid w:val="000A2C23"/>
    <w:rsid w:val="000B4249"/>
    <w:rsid w:val="00115C6B"/>
    <w:rsid w:val="0012702C"/>
    <w:rsid w:val="001370CF"/>
    <w:rsid w:val="0014535A"/>
    <w:rsid w:val="00152EB4"/>
    <w:rsid w:val="001A64E8"/>
    <w:rsid w:val="001B3C7E"/>
    <w:rsid w:val="001C027B"/>
    <w:rsid w:val="001C5628"/>
    <w:rsid w:val="001C6207"/>
    <w:rsid w:val="00224E54"/>
    <w:rsid w:val="0023726A"/>
    <w:rsid w:val="002438BA"/>
    <w:rsid w:val="002513F0"/>
    <w:rsid w:val="00252A62"/>
    <w:rsid w:val="002A2C2C"/>
    <w:rsid w:val="002B411E"/>
    <w:rsid w:val="002C746A"/>
    <w:rsid w:val="002D0211"/>
    <w:rsid w:val="002E471B"/>
    <w:rsid w:val="00306783"/>
    <w:rsid w:val="00334835"/>
    <w:rsid w:val="003420C5"/>
    <w:rsid w:val="00343FFB"/>
    <w:rsid w:val="003645AF"/>
    <w:rsid w:val="003730D0"/>
    <w:rsid w:val="00385977"/>
    <w:rsid w:val="00414F53"/>
    <w:rsid w:val="004168B0"/>
    <w:rsid w:val="004246AE"/>
    <w:rsid w:val="00435ACA"/>
    <w:rsid w:val="0044142A"/>
    <w:rsid w:val="00445A8A"/>
    <w:rsid w:val="00454CEF"/>
    <w:rsid w:val="00474343"/>
    <w:rsid w:val="004964B3"/>
    <w:rsid w:val="004A3A94"/>
    <w:rsid w:val="004C6221"/>
    <w:rsid w:val="004C7BBE"/>
    <w:rsid w:val="004E38D0"/>
    <w:rsid w:val="00515BA6"/>
    <w:rsid w:val="005219CD"/>
    <w:rsid w:val="00526983"/>
    <w:rsid w:val="00534CCF"/>
    <w:rsid w:val="00557A57"/>
    <w:rsid w:val="00561A5D"/>
    <w:rsid w:val="00581B6A"/>
    <w:rsid w:val="005824DB"/>
    <w:rsid w:val="00590EA7"/>
    <w:rsid w:val="005B76BE"/>
    <w:rsid w:val="005D47EF"/>
    <w:rsid w:val="005D64BF"/>
    <w:rsid w:val="005F2476"/>
    <w:rsid w:val="00694EB8"/>
    <w:rsid w:val="006D3D16"/>
    <w:rsid w:val="006D65A3"/>
    <w:rsid w:val="006F5986"/>
    <w:rsid w:val="006F617A"/>
    <w:rsid w:val="00711083"/>
    <w:rsid w:val="00712D2E"/>
    <w:rsid w:val="007445ED"/>
    <w:rsid w:val="0076241E"/>
    <w:rsid w:val="00794BA6"/>
    <w:rsid w:val="007A0D80"/>
    <w:rsid w:val="007A7E4D"/>
    <w:rsid w:val="007E4FAD"/>
    <w:rsid w:val="00803162"/>
    <w:rsid w:val="00812F37"/>
    <w:rsid w:val="008C1BF3"/>
    <w:rsid w:val="008D515C"/>
    <w:rsid w:val="008E622D"/>
    <w:rsid w:val="00920CB5"/>
    <w:rsid w:val="009318C6"/>
    <w:rsid w:val="009672F8"/>
    <w:rsid w:val="00995C55"/>
    <w:rsid w:val="009A263A"/>
    <w:rsid w:val="009B0FFD"/>
    <w:rsid w:val="00A1644B"/>
    <w:rsid w:val="00A52DA7"/>
    <w:rsid w:val="00A7742A"/>
    <w:rsid w:val="00A90ADC"/>
    <w:rsid w:val="00B26182"/>
    <w:rsid w:val="00B4642C"/>
    <w:rsid w:val="00B52A51"/>
    <w:rsid w:val="00B63AEC"/>
    <w:rsid w:val="00B662D8"/>
    <w:rsid w:val="00B832A6"/>
    <w:rsid w:val="00B84F56"/>
    <w:rsid w:val="00B85CC8"/>
    <w:rsid w:val="00B91B75"/>
    <w:rsid w:val="00B97001"/>
    <w:rsid w:val="00C22D7D"/>
    <w:rsid w:val="00C43F58"/>
    <w:rsid w:val="00C47927"/>
    <w:rsid w:val="00C73316"/>
    <w:rsid w:val="00C96C25"/>
    <w:rsid w:val="00CA7347"/>
    <w:rsid w:val="00CA77D1"/>
    <w:rsid w:val="00CB5040"/>
    <w:rsid w:val="00CD006B"/>
    <w:rsid w:val="00CF478B"/>
    <w:rsid w:val="00D074E1"/>
    <w:rsid w:val="00D100AB"/>
    <w:rsid w:val="00D1466B"/>
    <w:rsid w:val="00D15835"/>
    <w:rsid w:val="00D437F2"/>
    <w:rsid w:val="00D51C77"/>
    <w:rsid w:val="00D54110"/>
    <w:rsid w:val="00D57AFF"/>
    <w:rsid w:val="00D74DA6"/>
    <w:rsid w:val="00D91647"/>
    <w:rsid w:val="00D92665"/>
    <w:rsid w:val="00D94446"/>
    <w:rsid w:val="00DA2F75"/>
    <w:rsid w:val="00DB6381"/>
    <w:rsid w:val="00DB7048"/>
    <w:rsid w:val="00DE4E97"/>
    <w:rsid w:val="00E329A0"/>
    <w:rsid w:val="00E97AE3"/>
    <w:rsid w:val="00EA66AC"/>
    <w:rsid w:val="00EF7174"/>
    <w:rsid w:val="00F03723"/>
    <w:rsid w:val="00F134C9"/>
    <w:rsid w:val="00F16617"/>
    <w:rsid w:val="00F314A5"/>
    <w:rsid w:val="00F37E9D"/>
    <w:rsid w:val="00F60D7F"/>
    <w:rsid w:val="00F66F7D"/>
    <w:rsid w:val="00F70234"/>
    <w:rsid w:val="00F81216"/>
    <w:rsid w:val="00F87642"/>
    <w:rsid w:val="00F91123"/>
    <w:rsid w:val="00FA2720"/>
    <w:rsid w:val="00FB169C"/>
    <w:rsid w:val="00FB285B"/>
    <w:rsid w:val="00FD04BB"/>
    <w:rsid w:val="00FD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B6D75"/>
  <w15:chartTrackingRefBased/>
  <w15:docId w15:val="{27EF0DF9-068E-476D-B6C5-2E09CBED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54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1C77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C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D51C77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C77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C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C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C77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C77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C77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51C7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51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D51C7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51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51C7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51C7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51C7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51C7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51C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C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D51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C7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D51C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1C7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D51C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C7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D51C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D51C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1C77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E97AE3"/>
  </w:style>
  <w:style w:type="table" w:styleId="ae">
    <w:name w:val="Table Grid"/>
    <w:basedOn w:val="a1"/>
    <w:uiPriority w:val="39"/>
    <w:rsid w:val="00A5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05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0051C7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005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0051C7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3">
    <w:name w:val="Revision"/>
    <w:hidden/>
    <w:uiPriority w:val="99"/>
    <w:semiHidden/>
    <w:rsid w:val="00803162"/>
    <w:pPr>
      <w:spacing w:after="0" w:line="240" w:lineRule="auto"/>
    </w:pPr>
    <w:rPr>
      <w:rFonts w:ascii="Times New Roman" w:eastAsia="新細明體" w:hAnsi="Times New Roman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32C9F-6478-4060-A22B-654EE022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劉又瑄</dc:creator>
  <cp:keywords/>
  <dc:description/>
  <cp:lastModifiedBy>呂沛旻</cp:lastModifiedBy>
  <cp:revision>3</cp:revision>
  <cp:lastPrinted>2025-06-13T03:28:00Z</cp:lastPrinted>
  <dcterms:created xsi:type="dcterms:W3CDTF">2026-07-09T03:41:00Z</dcterms:created>
  <dcterms:modified xsi:type="dcterms:W3CDTF">2026-07-09T04:51:00Z</dcterms:modified>
</cp:coreProperties>
</file>