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15FF" w14:textId="07D5D990" w:rsidR="00BC5FD0" w:rsidRPr="00BC5FD0" w:rsidRDefault="00BC5FD0" w:rsidP="00BC5FD0">
      <w:pPr>
        <w:rPr>
          <w:rFonts w:ascii="標楷體" w:eastAsia="標楷體" w:hAnsi="標楷體" w:hint="eastAsia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>【</w:t>
      </w:r>
      <w:r w:rsidRPr="00BC5FD0">
        <w:rPr>
          <w:rFonts w:ascii="標楷體" w:eastAsia="標楷體" w:hAnsi="標楷體" w:hint="eastAsia"/>
          <w:sz w:val="28"/>
          <w:szCs w:val="28"/>
        </w:rPr>
        <w:t xml:space="preserve">交通部觀光署雲嘉南濱海國家風景區管理處新聞稿】  </w:t>
      </w:r>
    </w:p>
    <w:p w14:paraId="5E4CC93A" w14:textId="77777777" w:rsidR="00BC5FD0" w:rsidRPr="00BC5FD0" w:rsidRDefault="00BC5FD0" w:rsidP="00BC5FD0">
      <w:pPr>
        <w:rPr>
          <w:rFonts w:ascii="標楷體" w:eastAsia="標楷體" w:hAnsi="標楷體" w:hint="eastAsia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>發稿日期：114年09月26日</w:t>
      </w:r>
    </w:p>
    <w:p w14:paraId="42D09DFF" w14:textId="77777777" w:rsidR="00BC5FD0" w:rsidRPr="00BC5FD0" w:rsidRDefault="00BC5FD0" w:rsidP="00BC5FD0">
      <w:pPr>
        <w:rPr>
          <w:rFonts w:ascii="標楷體" w:eastAsia="標楷體" w:hAnsi="標楷體" w:hint="eastAsia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>新聞發言人：莊</w:t>
      </w:r>
      <w:proofErr w:type="gramStart"/>
      <w:r w:rsidRPr="00BC5FD0">
        <w:rPr>
          <w:rFonts w:ascii="標楷體" w:eastAsia="標楷體" w:hAnsi="標楷體" w:hint="eastAsia"/>
          <w:sz w:val="28"/>
          <w:szCs w:val="28"/>
        </w:rPr>
        <w:t>副處長名豪</w:t>
      </w:r>
      <w:proofErr w:type="gramEnd"/>
      <w:r w:rsidRPr="00BC5FD0">
        <w:rPr>
          <w:rFonts w:ascii="標楷體" w:eastAsia="標楷體" w:hAnsi="標楷體" w:hint="eastAsia"/>
          <w:sz w:val="28"/>
          <w:szCs w:val="28"/>
        </w:rPr>
        <w:t xml:space="preserve">  0972850311電話：06-7861000轉113</w:t>
      </w:r>
    </w:p>
    <w:p w14:paraId="584A1700" w14:textId="77777777" w:rsidR="00BC5FD0" w:rsidRPr="00BC5FD0" w:rsidRDefault="00BC5FD0" w:rsidP="00BC5FD0">
      <w:pPr>
        <w:rPr>
          <w:rFonts w:ascii="標楷體" w:eastAsia="標楷體" w:hAnsi="標楷體" w:hint="eastAsia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>新聞聯絡人：</w:t>
      </w:r>
      <w:proofErr w:type="gramStart"/>
      <w:r w:rsidRPr="00BC5FD0">
        <w:rPr>
          <w:rFonts w:ascii="標楷體" w:eastAsia="標楷體" w:hAnsi="標楷體" w:hint="eastAsia"/>
          <w:sz w:val="28"/>
          <w:szCs w:val="28"/>
        </w:rPr>
        <w:t>洪科長瑞鴻</w:t>
      </w:r>
      <w:proofErr w:type="gramEnd"/>
      <w:r w:rsidRPr="00BC5FD0">
        <w:rPr>
          <w:rFonts w:ascii="標楷體" w:eastAsia="標楷體" w:hAnsi="標楷體" w:hint="eastAsia"/>
          <w:sz w:val="28"/>
          <w:szCs w:val="28"/>
        </w:rPr>
        <w:t xml:space="preserve">    0908059978電話：06-7861000轉240</w:t>
      </w:r>
    </w:p>
    <w:p w14:paraId="2D615343" w14:textId="77777777" w:rsidR="00BC5FD0" w:rsidRPr="00BC5FD0" w:rsidRDefault="00BC5FD0" w:rsidP="00BC5FD0">
      <w:pPr>
        <w:rPr>
          <w:rFonts w:ascii="標楷體" w:eastAsia="標楷體" w:hAnsi="標楷體"/>
          <w:sz w:val="28"/>
          <w:szCs w:val="28"/>
        </w:rPr>
      </w:pPr>
      <w:r w:rsidRPr="00BC5FD0">
        <w:rPr>
          <w:rFonts w:ascii="標楷體" w:eastAsia="標楷體" w:hAnsi="標楷體"/>
          <w:sz w:val="28"/>
          <w:szCs w:val="28"/>
        </w:rPr>
        <w:t xml:space="preserve"> </w:t>
      </w:r>
    </w:p>
    <w:p w14:paraId="3CA2107D" w14:textId="77777777" w:rsidR="00BC5FD0" w:rsidRDefault="00BC5FD0" w:rsidP="00BC5FD0">
      <w:pPr>
        <w:rPr>
          <w:rFonts w:ascii="標楷體" w:eastAsia="標楷體" w:hAnsi="標楷體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>文稿主旨：</w:t>
      </w:r>
    </w:p>
    <w:p w14:paraId="09C3F946" w14:textId="4F0CE460" w:rsidR="00BC5FD0" w:rsidRPr="00BC5FD0" w:rsidRDefault="00BC5FD0" w:rsidP="00BC5FD0">
      <w:pPr>
        <w:jc w:val="center"/>
        <w:rPr>
          <w:rFonts w:ascii="標楷體" w:eastAsia="標楷體" w:hAnsi="標楷體" w:hint="eastAsia"/>
          <w:b/>
          <w:bCs/>
          <w:sz w:val="32"/>
          <w:szCs w:val="32"/>
        </w:rPr>
      </w:pPr>
      <w:r w:rsidRPr="00BC5FD0">
        <w:rPr>
          <w:rFonts w:ascii="標楷體" w:eastAsia="標楷體" w:hAnsi="標楷體" w:hint="eastAsia"/>
          <w:b/>
          <w:bCs/>
          <w:sz w:val="32"/>
          <w:szCs w:val="32"/>
        </w:rPr>
        <w:t>世界賞鳥博覽會外國貴賓對雲嘉南濱海鳥類生態及旅遊環境驚</w:t>
      </w:r>
      <w:proofErr w:type="gramStart"/>
      <w:r w:rsidRPr="00BC5FD0">
        <w:rPr>
          <w:rFonts w:ascii="標楷體" w:eastAsia="標楷體" w:hAnsi="標楷體" w:hint="eastAsia"/>
          <w:b/>
          <w:bCs/>
          <w:sz w:val="32"/>
          <w:szCs w:val="32"/>
        </w:rPr>
        <w:t>艷</w:t>
      </w:r>
      <w:proofErr w:type="gramEnd"/>
      <w:r w:rsidRPr="00BC5FD0">
        <w:rPr>
          <w:rFonts w:ascii="標楷體" w:eastAsia="標楷體" w:hAnsi="標楷體" w:hint="eastAsia"/>
          <w:b/>
          <w:bCs/>
          <w:sz w:val="32"/>
          <w:szCs w:val="32"/>
        </w:rPr>
        <w:t>連連</w:t>
      </w:r>
    </w:p>
    <w:p w14:paraId="3E3EB44B" w14:textId="77777777" w:rsidR="00BC5FD0" w:rsidRPr="00BC5FD0" w:rsidRDefault="00BC5FD0" w:rsidP="00BC5FD0">
      <w:pPr>
        <w:rPr>
          <w:rFonts w:ascii="標楷體" w:eastAsia="標楷體" w:hAnsi="標楷體"/>
          <w:sz w:val="28"/>
          <w:szCs w:val="28"/>
        </w:rPr>
      </w:pPr>
      <w:r w:rsidRPr="00BC5FD0">
        <w:rPr>
          <w:rFonts w:ascii="標楷體" w:eastAsia="標楷體" w:hAnsi="標楷體"/>
          <w:sz w:val="28"/>
          <w:szCs w:val="28"/>
        </w:rPr>
        <w:t xml:space="preserve"> </w:t>
      </w:r>
    </w:p>
    <w:p w14:paraId="06976E20" w14:textId="77777777" w:rsidR="00BC5FD0" w:rsidRPr="00BC5FD0" w:rsidRDefault="00BC5FD0" w:rsidP="00BC5FD0">
      <w:pPr>
        <w:rPr>
          <w:rFonts w:ascii="標楷體" w:eastAsia="標楷體" w:hAnsi="標楷體" w:hint="eastAsia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>2025 第一屆世界賞鳥博覽會的活動嘉賓在交通部</w:t>
      </w:r>
      <w:proofErr w:type="gramStart"/>
      <w:r w:rsidRPr="00BC5FD0">
        <w:rPr>
          <w:rFonts w:ascii="標楷體" w:eastAsia="標楷體" w:hAnsi="標楷體" w:hint="eastAsia"/>
          <w:sz w:val="28"/>
          <w:szCs w:val="28"/>
        </w:rPr>
        <w:t>觀光署雲嘉南</w:t>
      </w:r>
      <w:proofErr w:type="gramEnd"/>
      <w:r w:rsidRPr="00BC5FD0">
        <w:rPr>
          <w:rFonts w:ascii="標楷體" w:eastAsia="標楷體" w:hAnsi="標楷體" w:hint="eastAsia"/>
          <w:sz w:val="28"/>
          <w:szCs w:val="28"/>
        </w:rPr>
        <w:t>濱海國家風景區管理處（以下稱雲嘉南管理處）處長徐振能誠摯邀請下，今(26)日嘉義布袋濕地生態園區迎來澳洲、巴西、不丹、尼泊爾、肯亞、烏干達、西班牙、馬來西亞與阿根廷等9個國家18位國際友人，專程南下體驗雲嘉南濱海地區獨具特色的賞鳥活動。</w:t>
      </w:r>
    </w:p>
    <w:p w14:paraId="7A688309" w14:textId="77777777" w:rsidR="00BC5FD0" w:rsidRPr="00BC5FD0" w:rsidRDefault="00BC5FD0" w:rsidP="00BC5FD0">
      <w:pPr>
        <w:rPr>
          <w:rFonts w:ascii="標楷體" w:eastAsia="標楷體" w:hAnsi="標楷體" w:hint="eastAsia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 xml:space="preserve"> 世界賞鳥博覽會已於9月20至21日在台中市民廣場圓滿落幕，外國嘉賓們對於在台灣就能觀察到全世界15分之1鳥種的多樣性深感嚮往，今日在布袋濕地見到地面上立體的鳥類彩繪，以及對於賞鳥</w:t>
      </w:r>
      <w:r w:rsidRPr="00BC5FD0">
        <w:rPr>
          <w:rFonts w:ascii="標楷體" w:eastAsia="標楷體" w:hAnsi="標楷體" w:hint="eastAsia"/>
          <w:sz w:val="28"/>
          <w:szCs w:val="28"/>
        </w:rPr>
        <w:lastRenderedPageBreak/>
        <w:t>專用的JIMMY彩繪黑面琵鷺吉普車更是相當驚</w:t>
      </w:r>
      <w:proofErr w:type="gramStart"/>
      <w:r w:rsidRPr="00BC5FD0">
        <w:rPr>
          <w:rFonts w:ascii="標楷體" w:eastAsia="標楷體" w:hAnsi="標楷體" w:hint="eastAsia"/>
          <w:sz w:val="28"/>
          <w:szCs w:val="28"/>
        </w:rPr>
        <w:t>艷</w:t>
      </w:r>
      <w:proofErr w:type="gramEnd"/>
      <w:r w:rsidRPr="00BC5FD0">
        <w:rPr>
          <w:rFonts w:ascii="標楷體" w:eastAsia="標楷體" w:hAnsi="標楷體" w:hint="eastAsia"/>
          <w:sz w:val="28"/>
          <w:szCs w:val="28"/>
        </w:rPr>
        <w:t>，不斷頻頻拍照留念。經前往布袋著名的黑皮海鮮餐廳，品嚐巨無霸海鮮肉圓以及各樣雲嘉南濱海的在地特色美食，在徐振能處長的詳細介紹之下，這群國外友人大力推崇雲嘉南濱海豐富的鳥類生態與旅遊資源，認為雲嘉南濱海沿線相當具有成為全球最佳賞鳥旅遊之地的潛力！並且對於12月6日將舉辦的「臺灣國際觀鳥馬拉松」相當期待，紛紛表示一定要再來台參加這場賞鳥活動盛事，同時也會把這次的體驗帶回自己國內推廣，期望促進世界旅客與賞鳥愛好者來到雲嘉南濱海地區，展開賞鳥交流之旅。</w:t>
      </w:r>
    </w:p>
    <w:p w14:paraId="3C3EBE7D" w14:textId="1677E011" w:rsidR="00621BB0" w:rsidRPr="00BC5FD0" w:rsidRDefault="00BC5FD0" w:rsidP="00BC5FD0">
      <w:pPr>
        <w:rPr>
          <w:rFonts w:ascii="標楷體" w:eastAsia="標楷體" w:hAnsi="標楷體"/>
          <w:sz w:val="28"/>
          <w:szCs w:val="28"/>
        </w:rPr>
      </w:pPr>
      <w:r w:rsidRPr="00BC5FD0">
        <w:rPr>
          <w:rFonts w:ascii="標楷體" w:eastAsia="標楷體" w:hAnsi="標楷體" w:hint="eastAsia"/>
          <w:sz w:val="28"/>
          <w:szCs w:val="28"/>
        </w:rPr>
        <w:t>有關彩繪賞鳥吉普車預約以及更多活動資訊請搜尋「雲嘉南，</w:t>
      </w:r>
      <w:proofErr w:type="gramStart"/>
      <w:r w:rsidRPr="00BC5FD0">
        <w:rPr>
          <w:rFonts w:ascii="標楷體" w:eastAsia="標楷體" w:hAnsi="標楷體" w:hint="eastAsia"/>
          <w:sz w:val="28"/>
          <w:szCs w:val="28"/>
        </w:rPr>
        <w:t>好</w:t>
      </w:r>
      <w:proofErr w:type="gramEnd"/>
      <w:r w:rsidRPr="00BC5FD0">
        <w:rPr>
          <w:rFonts w:ascii="標楷體" w:eastAsia="標楷體" w:hAnsi="標楷體" w:hint="eastAsia"/>
          <w:sz w:val="28"/>
          <w:szCs w:val="28"/>
        </w:rPr>
        <w:t>好玩!!!」粉絲專頁。</w:t>
      </w:r>
    </w:p>
    <w:sectPr w:rsidR="00621BB0" w:rsidRPr="00BC5F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D0"/>
    <w:rsid w:val="00187ADE"/>
    <w:rsid w:val="00372A40"/>
    <w:rsid w:val="00621BB0"/>
    <w:rsid w:val="00BC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7CA6"/>
  <w15:chartTrackingRefBased/>
  <w15:docId w15:val="{6F72312B-0BAA-4190-931E-EDBA3A5C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FD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FD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FD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FD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FD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FD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C5F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C5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C5F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C5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C5F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C5F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C5F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C5F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C5F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5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C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C5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C5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F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C5F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5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遊憩課</dc:creator>
  <cp:keywords/>
  <dc:description/>
  <cp:lastModifiedBy>遊憩課</cp:lastModifiedBy>
  <cp:revision>1</cp:revision>
  <dcterms:created xsi:type="dcterms:W3CDTF">2025-09-26T09:33:00Z</dcterms:created>
  <dcterms:modified xsi:type="dcterms:W3CDTF">2025-09-26T09:40:00Z</dcterms:modified>
</cp:coreProperties>
</file>