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319E" w14:textId="77777777" w:rsidR="008013F1" w:rsidRDefault="005D2C8E">
      <w:pPr>
        <w:jc w:val="center"/>
        <w:rPr>
          <w:rFonts w:ascii="標楷體" w:eastAsia="標楷體" w:hAnsi="標楷體" w:cs="標楷體"/>
          <w:color w:val="222222"/>
          <w:sz w:val="32"/>
          <w:szCs w:val="32"/>
          <w:highlight w:val="white"/>
        </w:rPr>
      </w:pPr>
      <w:r>
        <w:rPr>
          <w:rFonts w:ascii="標楷體" w:eastAsia="標楷體" w:hAnsi="標楷體" w:cs="標楷體"/>
          <w:color w:val="222222"/>
          <w:sz w:val="32"/>
          <w:szCs w:val="32"/>
          <w:highlight w:val="white"/>
        </w:rPr>
        <w:t>【交通部觀光署雲嘉南濱海國家風景區管理處新聞稿】</w:t>
      </w:r>
    </w:p>
    <w:p w14:paraId="17683A64" w14:textId="77777777" w:rsidR="008013F1" w:rsidRDefault="005D2C8E">
      <w:pPr>
        <w:rPr>
          <w:rFonts w:ascii="標楷體" w:eastAsia="標楷體" w:hAnsi="標楷體" w:cs="標楷體"/>
          <w:color w:val="222222"/>
          <w:sz w:val="28"/>
          <w:szCs w:val="28"/>
        </w:rPr>
      </w:pPr>
      <w:r>
        <w:rPr>
          <w:rFonts w:ascii="標楷體" w:eastAsia="標楷體" w:hAnsi="標楷體" w:cs="標楷體"/>
          <w:color w:val="222222"/>
          <w:sz w:val="28"/>
          <w:szCs w:val="28"/>
          <w:highlight w:val="white"/>
        </w:rPr>
        <w:t>發稿日期：114年3月2</w:t>
      </w:r>
      <w:r w:rsidR="00122A94">
        <w:rPr>
          <w:rFonts w:ascii="標楷體" w:eastAsia="標楷體" w:hAnsi="標楷體" w:cs="標楷體" w:hint="eastAsia"/>
          <w:color w:val="222222"/>
          <w:sz w:val="28"/>
          <w:szCs w:val="28"/>
          <w:highlight w:val="white"/>
        </w:rPr>
        <w:t>9</w:t>
      </w:r>
      <w:r>
        <w:rPr>
          <w:rFonts w:ascii="標楷體" w:eastAsia="標楷體" w:hAnsi="標楷體" w:cs="標楷體"/>
          <w:color w:val="222222"/>
          <w:sz w:val="28"/>
          <w:szCs w:val="28"/>
          <w:highlight w:val="white"/>
        </w:rPr>
        <w:t>日</w:t>
      </w:r>
      <w:r>
        <w:rPr>
          <w:rFonts w:ascii="標楷體" w:eastAsia="標楷體" w:hAnsi="標楷體" w:cs="標楷體"/>
          <w:color w:val="222222"/>
          <w:sz w:val="28"/>
          <w:szCs w:val="28"/>
        </w:rPr>
        <w:br/>
      </w:r>
      <w:r>
        <w:rPr>
          <w:rFonts w:ascii="標楷體" w:eastAsia="標楷體" w:hAnsi="標楷體" w:cs="標楷體"/>
          <w:color w:val="222222"/>
          <w:sz w:val="28"/>
          <w:szCs w:val="28"/>
          <w:highlight w:val="white"/>
        </w:rPr>
        <w:t>新聞</w:t>
      </w:r>
      <w:r w:rsidR="00122A94">
        <w:rPr>
          <w:rFonts w:ascii="標楷體" w:eastAsia="標楷體" w:hAnsi="標楷體" w:cs="標楷體" w:hint="eastAsia"/>
          <w:color w:val="222222"/>
          <w:sz w:val="28"/>
          <w:szCs w:val="28"/>
          <w:highlight w:val="white"/>
        </w:rPr>
        <w:t>發言</w:t>
      </w:r>
      <w:r>
        <w:rPr>
          <w:rFonts w:ascii="標楷體" w:eastAsia="標楷體" w:hAnsi="標楷體" w:cs="標楷體"/>
          <w:color w:val="222222"/>
          <w:sz w:val="28"/>
          <w:szCs w:val="28"/>
          <w:highlight w:val="white"/>
        </w:rPr>
        <w:t>人：莊副處長名豪  0972850311電話：06-7861000轉113</w:t>
      </w:r>
      <w:r>
        <w:rPr>
          <w:rFonts w:ascii="標楷體" w:eastAsia="標楷體" w:hAnsi="標楷體" w:cs="標楷體"/>
          <w:color w:val="222222"/>
          <w:sz w:val="28"/>
          <w:szCs w:val="28"/>
        </w:rPr>
        <w:br/>
      </w:r>
      <w:r>
        <w:rPr>
          <w:rFonts w:ascii="標楷體" w:eastAsia="標楷體" w:hAnsi="標楷體" w:cs="標楷體"/>
          <w:color w:val="222222"/>
          <w:sz w:val="28"/>
          <w:szCs w:val="28"/>
          <w:highlight w:val="white"/>
        </w:rPr>
        <w:t>新聞聯絡人：洪科長瑞鴻    0908059978電話：06-7861000轉240</w:t>
      </w:r>
      <w:r>
        <w:rPr>
          <w:rFonts w:ascii="標楷體" w:eastAsia="標楷體" w:hAnsi="標楷體" w:cs="標楷體"/>
          <w:color w:val="222222"/>
          <w:sz w:val="28"/>
          <w:szCs w:val="28"/>
        </w:rPr>
        <w:br/>
      </w:r>
    </w:p>
    <w:p w14:paraId="1494C674" w14:textId="77777777" w:rsidR="008013F1" w:rsidRDefault="005D2C8E">
      <w:pPr>
        <w:rPr>
          <w:rFonts w:ascii="標楷體" w:eastAsia="標楷體" w:hAnsi="標楷體" w:cs="標楷體"/>
          <w:b/>
          <w:color w:val="222222"/>
          <w:sz w:val="32"/>
          <w:szCs w:val="32"/>
          <w:highlight w:val="white"/>
        </w:rPr>
      </w:pPr>
      <w:r>
        <w:rPr>
          <w:rFonts w:ascii="標楷體" w:eastAsia="標楷體" w:hAnsi="標楷體" w:cs="標楷體"/>
          <w:b/>
          <w:color w:val="222222"/>
          <w:sz w:val="32"/>
          <w:szCs w:val="32"/>
          <w:highlight w:val="white"/>
        </w:rPr>
        <w:t>文稿主旨：</w:t>
      </w:r>
    </w:p>
    <w:p w14:paraId="2A8E057E" w14:textId="75733441" w:rsidR="00122A94" w:rsidRDefault="00122A94">
      <w:pPr>
        <w:widowControl w:val="0"/>
        <w:spacing w:line="500" w:lineRule="auto"/>
        <w:ind w:left="1" w:firstLine="566"/>
        <w:rPr>
          <w:rFonts w:ascii="標楷體" w:eastAsia="標楷體" w:hAnsi="標楷體" w:cs="標楷體"/>
          <w:b/>
          <w:color w:val="222222"/>
          <w:sz w:val="32"/>
          <w:szCs w:val="32"/>
        </w:rPr>
      </w:pPr>
      <w:r w:rsidRPr="00122A94">
        <w:rPr>
          <w:rFonts w:ascii="標楷體" w:eastAsia="標楷體" w:hAnsi="標楷體" w:cs="標楷體" w:hint="eastAsia"/>
          <w:b/>
          <w:color w:val="222222"/>
          <w:sz w:val="32"/>
          <w:szCs w:val="32"/>
        </w:rPr>
        <w:t>張正傑大提琴奏響百年鹽田，全臺首場鹽田古典音樂會震撼登場，</w:t>
      </w:r>
      <w:r w:rsidR="0068147C">
        <w:rPr>
          <w:rFonts w:ascii="標楷體" w:eastAsia="標楷體" w:hAnsi="標楷體" w:cs="標楷體" w:hint="eastAsia"/>
          <w:b/>
          <w:color w:val="222222"/>
          <w:sz w:val="32"/>
          <w:szCs w:val="32"/>
        </w:rPr>
        <w:t>營</w:t>
      </w:r>
      <w:r w:rsidRPr="00122A94">
        <w:rPr>
          <w:rFonts w:ascii="標楷體" w:eastAsia="標楷體" w:hAnsi="標楷體" w:cs="標楷體" w:hint="eastAsia"/>
          <w:b/>
          <w:color w:val="222222"/>
          <w:sz w:val="32"/>
          <w:szCs w:val="32"/>
        </w:rPr>
        <w:t>造鹽業文化盛宴</w:t>
      </w:r>
    </w:p>
    <w:p w14:paraId="257572D7" w14:textId="748FC913" w:rsidR="00122A94" w:rsidRDefault="005D2C8E" w:rsidP="00546564">
      <w:pPr>
        <w:widowControl w:val="0"/>
        <w:spacing w:line="500" w:lineRule="auto"/>
        <w:ind w:left="1" w:firstLine="566"/>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122A94" w:rsidRPr="00122A94">
        <w:rPr>
          <w:rFonts w:ascii="標楷體" w:eastAsia="標楷體" w:hAnsi="標楷體" w:cs="標楷體" w:hint="eastAsia"/>
          <w:color w:val="000000"/>
          <w:sz w:val="28"/>
          <w:szCs w:val="28"/>
        </w:rPr>
        <w:t>全臺首見鹽田古典音樂盛會感動落幕！由交通部觀光署雲嘉南濱海國家風景區管理處</w:t>
      </w:r>
      <w:r w:rsidR="00033DEF">
        <w:rPr>
          <w:rFonts w:ascii="標楷體" w:eastAsia="標楷體" w:hAnsi="標楷體" w:cs="標楷體" w:hint="eastAsia"/>
          <w:color w:val="000000"/>
          <w:sz w:val="28"/>
          <w:szCs w:val="28"/>
        </w:rPr>
        <w:t>(以下簡稱</w:t>
      </w:r>
      <w:r w:rsidR="00033DEF" w:rsidRPr="00122A94">
        <w:rPr>
          <w:rFonts w:ascii="標楷體" w:eastAsia="標楷體" w:hAnsi="標楷體" w:cs="標楷體" w:hint="eastAsia"/>
          <w:color w:val="000000"/>
          <w:sz w:val="28"/>
          <w:szCs w:val="28"/>
        </w:rPr>
        <w:t>雲管處</w:t>
      </w:r>
      <w:r w:rsidR="00033DEF">
        <w:rPr>
          <w:rFonts w:ascii="標楷體" w:eastAsia="標楷體" w:hAnsi="標楷體" w:cs="標楷體" w:hint="eastAsia"/>
          <w:color w:val="000000"/>
          <w:sz w:val="28"/>
          <w:szCs w:val="28"/>
        </w:rPr>
        <w:t>)</w:t>
      </w:r>
      <w:r w:rsidR="00122A94" w:rsidRPr="00122A94">
        <w:rPr>
          <w:rFonts w:ascii="標楷體" w:eastAsia="標楷體" w:hAnsi="標楷體" w:cs="標楷體" w:hint="eastAsia"/>
          <w:color w:val="000000"/>
          <w:sz w:val="28"/>
          <w:szCs w:val="28"/>
        </w:rPr>
        <w:t>、台灣守護文創、晉基建設、晉基守護教育基金會共同主辦的《白金四季 井仔腳鹽田藝術節》春季場——《春25 張正傑鹽田夕陽音樂會》，於3月29日盛大開演，三角大鋼琴搬進百年曬鹽場，打造臺灣首場「讓鹽聽見古典樂」的沉浸式鹽田音樂會。由國際知名大提琴家張正傑率領弦外之音演出，</w:t>
      </w:r>
      <w:r w:rsidR="00A1126F">
        <w:rPr>
          <w:rFonts w:ascii="標楷體" w:eastAsia="標楷體" w:hAnsi="標楷體" w:cs="標楷體" w:hint="eastAsia"/>
          <w:color w:val="000000"/>
          <w:sz w:val="28"/>
          <w:szCs w:val="28"/>
        </w:rPr>
        <w:t>攜手</w:t>
      </w:r>
      <w:r w:rsidR="00A1126F" w:rsidRPr="00A1126F">
        <w:rPr>
          <w:rFonts w:ascii="標楷體" w:eastAsia="標楷體" w:hAnsi="標楷體" w:cs="標楷體" w:hint="eastAsia"/>
          <w:color w:val="000000"/>
          <w:sz w:val="28"/>
          <w:szCs w:val="28"/>
        </w:rPr>
        <w:t>京劇</w:t>
      </w:r>
      <w:r w:rsidR="00A1126F">
        <w:rPr>
          <w:rFonts w:ascii="標楷體" w:eastAsia="標楷體" w:hAnsi="標楷體" w:cs="標楷體" w:hint="eastAsia"/>
          <w:color w:val="000000"/>
          <w:sz w:val="28"/>
          <w:szCs w:val="28"/>
        </w:rPr>
        <w:t>美猴王</w:t>
      </w:r>
      <w:r w:rsidR="00A1126F" w:rsidRPr="00A1126F">
        <w:rPr>
          <w:rFonts w:ascii="標楷體" w:eastAsia="標楷體" w:hAnsi="標楷體" w:cs="標楷體" w:hint="eastAsia"/>
          <w:color w:val="000000"/>
          <w:sz w:val="28"/>
          <w:szCs w:val="28"/>
        </w:rPr>
        <w:t>朱陸豪</w:t>
      </w:r>
      <w:r w:rsidR="00A1126F" w:rsidRPr="00122A94">
        <w:rPr>
          <w:rFonts w:ascii="標楷體" w:eastAsia="標楷體" w:hAnsi="標楷體" w:cs="標楷體" w:hint="eastAsia"/>
          <w:color w:val="000000"/>
          <w:sz w:val="28"/>
          <w:szCs w:val="28"/>
        </w:rPr>
        <w:t>、</w:t>
      </w:r>
      <w:r w:rsidR="00A1126F" w:rsidRPr="00A1126F">
        <w:rPr>
          <w:rFonts w:ascii="標楷體" w:eastAsia="標楷體" w:hAnsi="標楷體" w:cs="標楷體" w:hint="eastAsia"/>
          <w:color w:val="000000"/>
          <w:sz w:val="28"/>
          <w:szCs w:val="28"/>
        </w:rPr>
        <w:t>卡門女郎次女高音翁若珮</w:t>
      </w:r>
      <w:r w:rsidR="00A1126F" w:rsidRPr="00122A94">
        <w:rPr>
          <w:rFonts w:ascii="標楷體" w:eastAsia="標楷體" w:hAnsi="標楷體" w:cs="標楷體" w:hint="eastAsia"/>
          <w:color w:val="000000"/>
          <w:sz w:val="28"/>
          <w:szCs w:val="28"/>
        </w:rPr>
        <w:t>、</w:t>
      </w:r>
      <w:r w:rsidR="00A1126F" w:rsidRPr="00A1126F">
        <w:rPr>
          <w:rFonts w:ascii="標楷體" w:eastAsia="標楷體" w:hAnsi="標楷體" w:cs="標楷體" w:hint="eastAsia"/>
          <w:color w:val="000000"/>
          <w:sz w:val="28"/>
          <w:szCs w:val="28"/>
        </w:rPr>
        <w:t>鋼琴家呂冠葶</w:t>
      </w:r>
      <w:r w:rsidR="00A1126F">
        <w:rPr>
          <w:rFonts w:ascii="標楷體" w:eastAsia="標楷體" w:hAnsi="標楷體" w:cs="標楷體" w:hint="eastAsia"/>
          <w:color w:val="000000"/>
          <w:sz w:val="28"/>
          <w:szCs w:val="28"/>
        </w:rPr>
        <w:t>演出，現場貴賓雲集，包含</w:t>
      </w:r>
      <w:r w:rsidR="00A1126F" w:rsidRPr="00A1126F">
        <w:rPr>
          <w:rFonts w:ascii="標楷體" w:eastAsia="標楷體" w:hAnsi="標楷體" w:cs="標楷體" w:hint="eastAsia"/>
          <w:color w:val="000000"/>
          <w:sz w:val="28"/>
          <w:szCs w:val="28"/>
        </w:rPr>
        <w:t>臺語詩人謝安通</w:t>
      </w:r>
      <w:r w:rsidR="00A1126F" w:rsidRPr="00122A94">
        <w:rPr>
          <w:rFonts w:ascii="標楷體" w:eastAsia="標楷體" w:hAnsi="標楷體" w:cs="標楷體" w:hint="eastAsia"/>
          <w:color w:val="000000"/>
          <w:sz w:val="28"/>
          <w:szCs w:val="28"/>
        </w:rPr>
        <w:t>、</w:t>
      </w:r>
      <w:r w:rsidR="00A1126F">
        <w:rPr>
          <w:rFonts w:ascii="標楷體" w:eastAsia="標楷體" w:hAnsi="標楷體" w:cs="標楷體" w:hint="eastAsia"/>
          <w:color w:val="000000"/>
          <w:sz w:val="28"/>
          <w:szCs w:val="28"/>
        </w:rPr>
        <w:t xml:space="preserve"> </w:t>
      </w:r>
      <w:r w:rsidR="00A1126F" w:rsidRPr="00A1126F">
        <w:rPr>
          <w:rFonts w:ascii="標楷體" w:eastAsia="標楷體" w:hAnsi="標楷體" w:cs="標楷體" w:hint="eastAsia"/>
          <w:color w:val="000000"/>
          <w:sz w:val="28"/>
          <w:szCs w:val="28"/>
        </w:rPr>
        <w:t>攝影名家王素滿</w:t>
      </w:r>
      <w:r w:rsidR="00A1126F" w:rsidRPr="00122A94">
        <w:rPr>
          <w:rFonts w:ascii="標楷體" w:eastAsia="標楷體" w:hAnsi="標楷體" w:cs="標楷體" w:hint="eastAsia"/>
          <w:color w:val="000000"/>
          <w:sz w:val="28"/>
          <w:szCs w:val="28"/>
        </w:rPr>
        <w:t>、</w:t>
      </w:r>
      <w:r w:rsidR="00A1126F" w:rsidRPr="00A1126F">
        <w:rPr>
          <w:rFonts w:ascii="標楷體" w:eastAsia="標楷體" w:hAnsi="標楷體" w:cs="標楷體" w:hint="eastAsia"/>
          <w:color w:val="000000"/>
          <w:sz w:val="28"/>
          <w:szCs w:val="28"/>
        </w:rPr>
        <w:t>資深曬鹽職人涂丁信</w:t>
      </w:r>
      <w:r w:rsidR="00A1126F"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立法委員陳亭妃</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立法委員</w:t>
      </w:r>
      <w:r w:rsidR="00D73364">
        <w:rPr>
          <w:rFonts w:ascii="標楷體" w:eastAsia="標楷體" w:hAnsi="標楷體" w:cs="標楷體" w:hint="eastAsia"/>
          <w:color w:val="000000"/>
          <w:sz w:val="28"/>
          <w:szCs w:val="28"/>
        </w:rPr>
        <w:t>郭國文</w:t>
      </w:r>
      <w:r w:rsidR="00D73364" w:rsidRPr="00122A94">
        <w:rPr>
          <w:rFonts w:ascii="標楷體" w:eastAsia="標楷體" w:hAnsi="標楷體" w:cs="標楷體" w:hint="eastAsia"/>
          <w:color w:val="000000"/>
          <w:sz w:val="28"/>
          <w:szCs w:val="28"/>
        </w:rPr>
        <w:t>、</w:t>
      </w:r>
      <w:r w:rsidR="00894492" w:rsidRPr="00D73364">
        <w:rPr>
          <w:rFonts w:ascii="標楷體" w:eastAsia="標楷體" w:hAnsi="標楷體" w:cs="標楷體" w:hint="eastAsia"/>
          <w:color w:val="000000"/>
          <w:sz w:val="28"/>
          <w:szCs w:val="28"/>
        </w:rPr>
        <w:t>臺南市市長夫人劉育菁</w:t>
      </w:r>
      <w:r w:rsidR="00894492" w:rsidRPr="00122A94">
        <w:rPr>
          <w:rFonts w:ascii="標楷體" w:eastAsia="標楷體" w:hAnsi="標楷體" w:cs="標楷體" w:hint="eastAsia"/>
          <w:color w:val="000000"/>
          <w:sz w:val="28"/>
          <w:szCs w:val="28"/>
        </w:rPr>
        <w:t>、</w:t>
      </w:r>
      <w:r w:rsidR="00894492" w:rsidRPr="00D73364">
        <w:rPr>
          <w:rFonts w:ascii="標楷體" w:eastAsia="標楷體" w:hAnsi="標楷體" w:cs="標楷體" w:hint="eastAsia"/>
          <w:color w:val="000000"/>
          <w:sz w:val="28"/>
          <w:szCs w:val="28"/>
        </w:rPr>
        <w:t>臺南市政府</w:t>
      </w:r>
      <w:r w:rsidR="00894492">
        <w:rPr>
          <w:rFonts w:ascii="標楷體" w:eastAsia="標楷體" w:hAnsi="標楷體" w:cs="標楷體" w:hint="eastAsia"/>
          <w:color w:val="000000"/>
          <w:sz w:val="28"/>
          <w:szCs w:val="28"/>
        </w:rPr>
        <w:t>民政局長姜淋煌</w:t>
      </w:r>
      <w:r w:rsidR="00894492">
        <w:rPr>
          <w:rFonts w:ascii="標楷體" w:eastAsia="標楷體" w:hAnsi="標楷體" w:cs="標楷體" w:hint="eastAsia"/>
          <w:color w:val="000000"/>
          <w:sz w:val="28"/>
          <w:szCs w:val="28"/>
        </w:rPr>
        <w:t>、地政局長陳淑美</w:t>
      </w:r>
      <w:r w:rsidR="00894492" w:rsidRPr="00122A94">
        <w:rPr>
          <w:rFonts w:ascii="標楷體" w:eastAsia="標楷體" w:hAnsi="標楷體" w:cs="標楷體" w:hint="eastAsia"/>
          <w:color w:val="000000"/>
          <w:sz w:val="28"/>
          <w:szCs w:val="28"/>
        </w:rPr>
        <w:t>、</w:t>
      </w:r>
      <w:r w:rsidR="00894492">
        <w:rPr>
          <w:rFonts w:ascii="標楷體" w:eastAsia="標楷體" w:hAnsi="標楷體" w:cs="標楷體" w:hint="eastAsia"/>
          <w:color w:val="000000"/>
          <w:sz w:val="28"/>
          <w:szCs w:val="28"/>
        </w:rPr>
        <w:t>觀光旅遊局</w:t>
      </w:r>
      <w:r w:rsidR="00894492" w:rsidRPr="0026558D">
        <w:rPr>
          <w:rFonts w:ascii="標楷體" w:eastAsia="標楷體" w:hAnsi="標楷體" w:cs="標楷體" w:hint="eastAsia"/>
          <w:color w:val="000000"/>
          <w:sz w:val="28"/>
          <w:szCs w:val="28"/>
        </w:rPr>
        <w:t>副局長鄭道立</w:t>
      </w:r>
      <w:r w:rsidR="00894492"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林俊憲立法委員特助林鴻志</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賴惠員立法委員祕書</w:t>
      </w:r>
      <w:r w:rsidR="00D73364">
        <w:rPr>
          <w:rFonts w:ascii="標楷體" w:eastAsia="標楷體" w:hAnsi="標楷體" w:cs="標楷體" w:hint="eastAsia"/>
          <w:color w:val="000000"/>
          <w:sz w:val="28"/>
          <w:szCs w:val="28"/>
        </w:rPr>
        <w:t>周麗那</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謝龍介立法委員主任陳信宏</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方一峰</w:t>
      </w:r>
      <w:r w:rsidR="00D73364">
        <w:rPr>
          <w:rFonts w:ascii="標楷體" w:eastAsia="標楷體" w:hAnsi="標楷體" w:cs="標楷體" w:hint="eastAsia"/>
          <w:color w:val="000000"/>
          <w:sz w:val="28"/>
          <w:szCs w:val="28"/>
        </w:rPr>
        <w:t>議員助理李寶桐</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蔡蘇秋金</w:t>
      </w:r>
      <w:r w:rsidR="00D73364">
        <w:rPr>
          <w:rFonts w:ascii="標楷體" w:eastAsia="標楷體" w:hAnsi="標楷體" w:cs="標楷體" w:hint="eastAsia"/>
          <w:color w:val="000000"/>
          <w:sz w:val="28"/>
          <w:szCs w:val="28"/>
        </w:rPr>
        <w:t>議員助理周憲塘</w:t>
      </w:r>
      <w:r w:rsidR="00D73364" w:rsidRPr="00122A94">
        <w:rPr>
          <w:rFonts w:ascii="標楷體" w:eastAsia="標楷體" w:hAnsi="標楷體" w:cs="標楷體" w:hint="eastAsia"/>
          <w:color w:val="000000"/>
          <w:sz w:val="28"/>
          <w:szCs w:val="28"/>
        </w:rPr>
        <w:t>、</w:t>
      </w:r>
      <w:r w:rsidR="00D73364" w:rsidRPr="00D73364">
        <w:rPr>
          <w:rFonts w:ascii="標楷體" w:eastAsia="標楷體" w:hAnsi="標楷體" w:cs="標楷體" w:hint="eastAsia"/>
          <w:color w:val="000000"/>
          <w:sz w:val="28"/>
          <w:szCs w:val="28"/>
        </w:rPr>
        <w:t>陳昆和</w:t>
      </w:r>
      <w:r w:rsidR="00894492">
        <w:rPr>
          <w:rFonts w:ascii="標楷體" w:eastAsia="標楷體" w:hAnsi="標楷體" w:cs="標楷體" w:hint="eastAsia"/>
          <w:color w:val="000000"/>
          <w:sz w:val="28"/>
          <w:szCs w:val="28"/>
        </w:rPr>
        <w:t>議員</w:t>
      </w:r>
      <w:r w:rsidR="00D73364">
        <w:rPr>
          <w:rFonts w:ascii="標楷體" w:eastAsia="標楷體" w:hAnsi="標楷體" w:cs="標楷體" w:hint="eastAsia"/>
          <w:color w:val="000000"/>
          <w:sz w:val="28"/>
          <w:szCs w:val="28"/>
        </w:rPr>
        <w:t>助理李佩玟</w:t>
      </w:r>
      <w:r w:rsidR="00D73364"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新北市政府警察局樹林分局</w:t>
      </w:r>
      <w:r w:rsidR="0026558D">
        <w:rPr>
          <w:rFonts w:ascii="標楷體" w:eastAsia="標楷體" w:hAnsi="標楷體" w:cs="標楷體" w:hint="eastAsia"/>
          <w:color w:val="000000"/>
          <w:sz w:val="28"/>
          <w:szCs w:val="28"/>
        </w:rPr>
        <w:t>長</w:t>
      </w:r>
      <w:r w:rsidR="0026558D" w:rsidRPr="0026558D">
        <w:rPr>
          <w:rFonts w:ascii="標楷體" w:eastAsia="標楷體" w:hAnsi="標楷體" w:cs="標楷體" w:hint="eastAsia"/>
          <w:color w:val="000000"/>
          <w:sz w:val="28"/>
          <w:szCs w:val="28"/>
        </w:rPr>
        <w:t>王子雄</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臺南市政府警察局學甲分局</w:t>
      </w:r>
      <w:r w:rsidR="0026558D">
        <w:rPr>
          <w:rFonts w:ascii="標楷體" w:eastAsia="標楷體" w:hAnsi="標楷體" w:cs="標楷體" w:hint="eastAsia"/>
          <w:color w:val="000000"/>
          <w:sz w:val="28"/>
          <w:szCs w:val="28"/>
        </w:rPr>
        <w:t>長</w:t>
      </w:r>
      <w:r w:rsidR="0026558D" w:rsidRPr="0026558D">
        <w:rPr>
          <w:rFonts w:ascii="標楷體" w:eastAsia="標楷體" w:hAnsi="標楷體" w:cs="標楷體" w:hint="eastAsia"/>
          <w:color w:val="000000"/>
          <w:sz w:val="28"/>
          <w:szCs w:val="28"/>
        </w:rPr>
        <w:t>巫建德</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台江國家公園管理處祕書洪政乾</w:t>
      </w:r>
      <w:r w:rsidR="0026558D" w:rsidRPr="00122A94">
        <w:rPr>
          <w:rFonts w:ascii="標楷體" w:eastAsia="標楷體" w:hAnsi="標楷體" w:cs="標楷體" w:hint="eastAsia"/>
          <w:color w:val="000000"/>
          <w:sz w:val="28"/>
          <w:szCs w:val="28"/>
        </w:rPr>
        <w:t>、</w:t>
      </w:r>
      <w:r w:rsidR="00894492" w:rsidRPr="0026558D">
        <w:rPr>
          <w:rFonts w:ascii="標楷體" w:eastAsia="標楷體" w:hAnsi="標楷體" w:cs="標楷體" w:hint="eastAsia"/>
          <w:color w:val="000000"/>
          <w:sz w:val="28"/>
          <w:szCs w:val="28"/>
        </w:rPr>
        <w:t>臺南市北門區公所林建男</w:t>
      </w:r>
      <w:r w:rsidR="00894492">
        <w:rPr>
          <w:rFonts w:ascii="標楷體" w:eastAsia="標楷體" w:hAnsi="標楷體" w:cs="標楷體" w:hint="eastAsia"/>
          <w:color w:val="000000"/>
          <w:sz w:val="28"/>
          <w:szCs w:val="28"/>
        </w:rPr>
        <w:t>區長</w:t>
      </w:r>
      <w:r w:rsidR="00894492"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臺南市將軍區公所</w:t>
      </w:r>
      <w:r w:rsidR="0026558D">
        <w:rPr>
          <w:rFonts w:ascii="標楷體" w:eastAsia="標楷體" w:hAnsi="標楷體" w:cs="標楷體" w:hint="eastAsia"/>
          <w:color w:val="000000"/>
          <w:sz w:val="28"/>
          <w:szCs w:val="28"/>
        </w:rPr>
        <w:t>區長</w:t>
      </w:r>
      <w:r w:rsidR="0026558D" w:rsidRPr="0026558D">
        <w:rPr>
          <w:rFonts w:ascii="標楷體" w:eastAsia="標楷體" w:hAnsi="標楷體" w:cs="標楷體" w:hint="eastAsia"/>
          <w:color w:val="000000"/>
          <w:sz w:val="28"/>
          <w:szCs w:val="28"/>
        </w:rPr>
        <w:t>許博</w:t>
      </w:r>
      <w:r w:rsidR="0026558D" w:rsidRPr="0026558D">
        <w:rPr>
          <w:rFonts w:ascii="標楷體" w:eastAsia="標楷體" w:hAnsi="標楷體" w:cs="標楷體" w:hint="eastAsia"/>
          <w:color w:val="000000"/>
          <w:sz w:val="28"/>
          <w:szCs w:val="28"/>
        </w:rPr>
        <w:lastRenderedPageBreak/>
        <w:t>森</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臺南市安南區公所</w:t>
      </w:r>
      <w:r w:rsidR="0026558D">
        <w:rPr>
          <w:rFonts w:ascii="標楷體" w:eastAsia="標楷體" w:hAnsi="標楷體" w:cs="標楷體" w:hint="eastAsia"/>
          <w:color w:val="000000"/>
          <w:sz w:val="28"/>
          <w:szCs w:val="28"/>
        </w:rPr>
        <w:t>副區長</w:t>
      </w:r>
      <w:r w:rsidR="0026558D" w:rsidRPr="0026558D">
        <w:rPr>
          <w:rFonts w:ascii="標楷體" w:eastAsia="標楷體" w:hAnsi="標楷體" w:cs="標楷體" w:hint="eastAsia"/>
          <w:color w:val="000000"/>
          <w:sz w:val="28"/>
          <w:szCs w:val="28"/>
        </w:rPr>
        <w:t>張介軍</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臺南成功郵局經理梁麗妍</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南鯤鯓代天府監事長邱敏華</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瀨東泰安宮總幹事王武雄</w:t>
      </w:r>
      <w:r w:rsidR="00894492">
        <w:rPr>
          <w:rFonts w:ascii="標楷體" w:eastAsia="標楷體" w:hAnsi="標楷體" w:cs="標楷體" w:hint="eastAsia"/>
          <w:color w:val="000000"/>
          <w:sz w:val="28"/>
          <w:szCs w:val="28"/>
        </w:rPr>
        <w:t>、蚵寮仔興安宮主委尤益欽，以及</w:t>
      </w:r>
      <w:r w:rsidR="0026558D" w:rsidRPr="0026558D">
        <w:rPr>
          <w:rFonts w:ascii="標楷體" w:eastAsia="標楷體" w:hAnsi="標楷體" w:cs="標楷體" w:hint="eastAsia"/>
          <w:color w:val="000000"/>
          <w:sz w:val="28"/>
          <w:szCs w:val="28"/>
        </w:rPr>
        <w:t>北門</w:t>
      </w:r>
      <w:r w:rsidR="00894492">
        <w:rPr>
          <w:rFonts w:ascii="標楷體" w:eastAsia="標楷體" w:hAnsi="標楷體" w:cs="標楷體" w:hint="eastAsia"/>
          <w:color w:val="000000"/>
          <w:sz w:val="28"/>
          <w:szCs w:val="28"/>
        </w:rPr>
        <w:t>、</w:t>
      </w:r>
      <w:r w:rsidR="00894492" w:rsidRPr="0026558D">
        <w:rPr>
          <w:rFonts w:ascii="標楷體" w:eastAsia="標楷體" w:hAnsi="標楷體" w:cs="標楷體" w:hint="eastAsia"/>
          <w:color w:val="000000"/>
          <w:sz w:val="28"/>
          <w:szCs w:val="28"/>
        </w:rPr>
        <w:t>文山</w:t>
      </w:r>
      <w:r w:rsidR="00894492">
        <w:rPr>
          <w:rFonts w:ascii="標楷體" w:eastAsia="標楷體" w:hAnsi="標楷體" w:cs="標楷體" w:hint="eastAsia"/>
          <w:color w:val="000000"/>
          <w:sz w:val="28"/>
          <w:szCs w:val="28"/>
        </w:rPr>
        <w:t>、</w:t>
      </w:r>
      <w:r w:rsidR="00894492" w:rsidRPr="0026558D">
        <w:rPr>
          <w:rFonts w:ascii="標楷體" w:eastAsia="標楷體" w:hAnsi="標楷體" w:cs="標楷體" w:hint="eastAsia"/>
          <w:color w:val="000000"/>
          <w:sz w:val="28"/>
          <w:szCs w:val="28"/>
        </w:rPr>
        <w:t>三慈</w:t>
      </w:r>
      <w:r w:rsidR="00894492" w:rsidRPr="00122A94">
        <w:rPr>
          <w:rFonts w:ascii="標楷體" w:eastAsia="標楷體" w:hAnsi="標楷體" w:cs="標楷體" w:hint="eastAsia"/>
          <w:color w:val="000000"/>
          <w:sz w:val="28"/>
          <w:szCs w:val="28"/>
        </w:rPr>
        <w:t>、</w:t>
      </w:r>
      <w:r w:rsidR="00894492" w:rsidRPr="0026558D">
        <w:rPr>
          <w:rFonts w:ascii="標楷體" w:eastAsia="標楷體" w:hAnsi="標楷體" w:cs="標楷體" w:hint="eastAsia"/>
          <w:color w:val="000000"/>
          <w:sz w:val="28"/>
          <w:szCs w:val="28"/>
        </w:rPr>
        <w:t>將軍</w:t>
      </w:r>
      <w:r w:rsidR="0026558D" w:rsidRPr="0026558D">
        <w:rPr>
          <w:rFonts w:ascii="標楷體" w:eastAsia="標楷體" w:hAnsi="標楷體" w:cs="標楷體" w:hint="eastAsia"/>
          <w:color w:val="000000"/>
          <w:sz w:val="28"/>
          <w:szCs w:val="28"/>
        </w:rPr>
        <w:t>國小</w:t>
      </w:r>
      <w:r w:rsidR="00894492">
        <w:rPr>
          <w:rFonts w:ascii="標楷體" w:eastAsia="標楷體" w:hAnsi="標楷體" w:cs="標楷體" w:hint="eastAsia"/>
          <w:color w:val="000000"/>
          <w:sz w:val="28"/>
          <w:szCs w:val="28"/>
        </w:rPr>
        <w:t>校長</w:t>
      </w:r>
      <w:r w:rsidR="0026558D" w:rsidRPr="00122A94">
        <w:rPr>
          <w:rFonts w:ascii="標楷體" w:eastAsia="標楷體" w:hAnsi="標楷體" w:cs="標楷體" w:hint="eastAsia"/>
          <w:color w:val="000000"/>
          <w:sz w:val="28"/>
          <w:szCs w:val="28"/>
        </w:rPr>
        <w:t>、</w:t>
      </w:r>
      <w:r w:rsidR="00894492">
        <w:rPr>
          <w:rFonts w:ascii="標楷體" w:eastAsia="標楷體" w:hAnsi="標楷體" w:cs="標楷體" w:hint="eastAsia"/>
          <w:color w:val="000000"/>
          <w:sz w:val="28"/>
          <w:szCs w:val="28"/>
        </w:rPr>
        <w:t>觀光相關協會業者代表、</w:t>
      </w:r>
      <w:r w:rsidR="0026558D" w:rsidRPr="0026558D">
        <w:rPr>
          <w:rFonts w:ascii="標楷體" w:eastAsia="標楷體" w:hAnsi="標楷體" w:cs="標楷體" w:hint="eastAsia"/>
          <w:color w:val="000000"/>
          <w:sz w:val="28"/>
          <w:szCs w:val="28"/>
        </w:rPr>
        <w:t>台灣守護文創股份有限公司董事長陳仁昌</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總經理林國偉</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晉基建設&amp;晉基守護教育基金會董事長廖淑芬</w:t>
      </w:r>
      <w:r w:rsidR="0026558D" w:rsidRPr="00122A94">
        <w:rPr>
          <w:rFonts w:ascii="標楷體" w:eastAsia="標楷體" w:hAnsi="標楷體" w:cs="標楷體" w:hint="eastAsia"/>
          <w:color w:val="000000"/>
          <w:sz w:val="28"/>
          <w:szCs w:val="28"/>
        </w:rPr>
        <w:t>、</w:t>
      </w:r>
      <w:r w:rsidR="0026558D" w:rsidRPr="0026558D">
        <w:rPr>
          <w:rFonts w:ascii="標楷體" w:eastAsia="標楷體" w:hAnsi="標楷體" w:cs="標楷體" w:hint="eastAsia"/>
          <w:color w:val="000000"/>
          <w:sz w:val="28"/>
          <w:szCs w:val="28"/>
        </w:rPr>
        <w:t>交通部觀光署雲嘉南濱海國家風景區管理處</w:t>
      </w:r>
      <w:r w:rsidR="0026558D">
        <w:rPr>
          <w:rFonts w:ascii="標楷體" w:eastAsia="標楷體" w:hAnsi="標楷體" w:cs="標楷體" w:hint="eastAsia"/>
          <w:color w:val="000000"/>
          <w:sz w:val="28"/>
          <w:szCs w:val="28"/>
        </w:rPr>
        <w:t>處長</w:t>
      </w:r>
      <w:r w:rsidR="0026558D" w:rsidRPr="0026558D">
        <w:rPr>
          <w:rFonts w:ascii="標楷體" w:eastAsia="標楷體" w:hAnsi="標楷體" w:cs="標楷體" w:hint="eastAsia"/>
          <w:color w:val="000000"/>
          <w:sz w:val="28"/>
          <w:szCs w:val="28"/>
        </w:rPr>
        <w:t>徐振能</w:t>
      </w:r>
      <w:r w:rsidR="00002F57">
        <w:rPr>
          <w:rFonts w:ascii="標楷體" w:eastAsia="標楷體" w:hAnsi="標楷體" w:cs="標楷體" w:hint="eastAsia"/>
          <w:color w:val="000000"/>
          <w:sz w:val="28"/>
          <w:szCs w:val="28"/>
        </w:rPr>
        <w:t>等人</w:t>
      </w:r>
      <w:r w:rsidR="006741ED">
        <w:rPr>
          <w:rFonts w:ascii="標楷體" w:eastAsia="標楷體" w:hAnsi="標楷體" w:cs="標楷體" w:hint="eastAsia"/>
          <w:color w:val="000000"/>
          <w:sz w:val="28"/>
          <w:szCs w:val="28"/>
        </w:rPr>
        <w:t>。該</w:t>
      </w:r>
      <w:r w:rsidR="00122A94" w:rsidRPr="00122A94">
        <w:rPr>
          <w:rFonts w:ascii="標楷體" w:eastAsia="標楷體" w:hAnsi="標楷體" w:cs="標楷體" w:hint="eastAsia"/>
          <w:color w:val="000000"/>
          <w:sz w:val="28"/>
          <w:szCs w:val="28"/>
        </w:rPr>
        <w:t>活動吸引數千名觀眾湧入</w:t>
      </w:r>
      <w:r>
        <w:rPr>
          <w:rFonts w:ascii="標楷體" w:eastAsia="標楷體" w:hAnsi="標楷體" w:cs="標楷體" w:hint="eastAsia"/>
          <w:color w:val="000000"/>
          <w:sz w:val="28"/>
          <w:szCs w:val="28"/>
        </w:rPr>
        <w:t>臺南</w:t>
      </w:r>
      <w:r w:rsidR="00122A94" w:rsidRPr="00122A94">
        <w:rPr>
          <w:rFonts w:ascii="標楷體" w:eastAsia="標楷體" w:hAnsi="標楷體" w:cs="標楷體" w:hint="eastAsia"/>
          <w:color w:val="000000"/>
          <w:sz w:val="28"/>
          <w:szCs w:val="28"/>
        </w:rPr>
        <w:t>北門井仔腳瓦盤鹽田，爭相目睹這場結合文化藝術、百年地景的音樂盛會。</w:t>
      </w:r>
    </w:p>
    <w:p w14:paraId="25C36132" w14:textId="7E8B2266" w:rsidR="00122A94" w:rsidRDefault="005D2C8E">
      <w:pPr>
        <w:widowControl w:val="0"/>
        <w:spacing w:line="500" w:lineRule="auto"/>
        <w:ind w:left="1" w:firstLine="566"/>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122A94" w:rsidRPr="00122A94">
        <w:rPr>
          <w:rFonts w:ascii="標楷體" w:eastAsia="標楷體" w:hAnsi="標楷體" w:cs="標楷體" w:hint="eastAsia"/>
          <w:color w:val="000000"/>
          <w:sz w:val="28"/>
          <w:szCs w:val="28"/>
        </w:rPr>
        <w:t>雲管處徐振能處長表示：這次演出不僅創下全臺首場鹽田古典音樂會的紀錄，更展現以藝術促進地方認同、推動文化觀光、永續發展的實踐成果。首度發表的《井仔腳之歌》，由臺語詩人謝安通作詞、雲管處副處長莊名豪譜曲，並由晉基建設董事長廖淑芬與在地蚵寮國小同學共同合唱，象徵世代與土地的連結。雲管處也將持續以《白金四季 井仔腳鹽田藝術節》為平台，結合多元藝術與地景環境保護，實踐永續城鄉與文化保存的目標，打造具國際視野的濱海文化新典範。</w:t>
      </w:r>
    </w:p>
    <w:p w14:paraId="537492C1" w14:textId="77777777" w:rsidR="00122A94" w:rsidRDefault="00122A94">
      <w:pPr>
        <w:widowControl w:val="0"/>
        <w:spacing w:line="500" w:lineRule="auto"/>
        <w:ind w:left="1" w:firstLine="566"/>
        <w:rPr>
          <w:rFonts w:ascii="標楷體" w:eastAsia="標楷體" w:hAnsi="標楷體" w:cs="標楷體"/>
          <w:color w:val="000000"/>
          <w:sz w:val="28"/>
          <w:szCs w:val="28"/>
        </w:rPr>
      </w:pPr>
      <w:r w:rsidRPr="00122A94">
        <w:rPr>
          <w:rFonts w:ascii="標楷體" w:eastAsia="標楷體" w:hAnsi="標楷體" w:cs="標楷體" w:hint="eastAsia"/>
          <w:color w:val="000000"/>
          <w:sz w:val="28"/>
          <w:szCs w:val="28"/>
        </w:rPr>
        <w:t>井仔腳瓦盤鹽田場域經營者、台灣守護文創董事長陳仁昌表示，井仔腳鹽田擁有超過200年歷史，是臺灣現存仍持續曬鹽的珍貴場域之一，不僅見證了鹽業發展的脈絡，更蘊藏豐厚的人文記憶與土地情感。我們以再造臺灣鹽產業的應許之地為願景，讓這片仍在曬鹽的土地轉化為藝術與文化的舞台，透過一</w:t>
      </w:r>
      <w:r w:rsidRPr="00122A94">
        <w:rPr>
          <w:rFonts w:ascii="標楷體" w:eastAsia="標楷體" w:hAnsi="標楷體" w:cs="標楷體" w:hint="eastAsia"/>
          <w:color w:val="000000"/>
          <w:sz w:val="28"/>
          <w:szCs w:val="28"/>
        </w:rPr>
        <w:lastRenderedPageBreak/>
        <w:t>場場動人的演出，讓世界看見臺灣鹽業文化的故事與精神。</w:t>
      </w:r>
    </w:p>
    <w:p w14:paraId="3A2EDCEA" w14:textId="77777777" w:rsidR="0096140B" w:rsidRDefault="00122A94">
      <w:pPr>
        <w:widowControl w:val="0"/>
        <w:spacing w:line="500" w:lineRule="auto"/>
        <w:ind w:left="1" w:firstLine="566"/>
        <w:rPr>
          <w:rFonts w:ascii="標楷體" w:eastAsia="標楷體" w:hAnsi="標楷體" w:cs="標楷體"/>
          <w:color w:val="000000"/>
          <w:sz w:val="28"/>
          <w:szCs w:val="28"/>
        </w:rPr>
      </w:pPr>
      <w:r w:rsidRPr="00122A94">
        <w:rPr>
          <w:rFonts w:ascii="標楷體" w:eastAsia="標楷體" w:hAnsi="標楷體" w:cs="標楷體" w:hint="eastAsia"/>
          <w:color w:val="000000"/>
          <w:sz w:val="28"/>
          <w:szCs w:val="28"/>
        </w:rPr>
        <w:t>本次活動也成功號召來自藝文、建築、觀光、教育等多方單位協辦、贊助參與，展現高規格執行力與社會整合的能量，實現井仔腳瓦盤鹽田從傳統曬鹽場蛻變為國際級戶外地景藝術場域的壯舉。《白金四季 井仔腳鹽田藝術節》春之章圓滿落幕，未來也將持續以四季為主題，推出更多融合地景與藝術的創新活動。</w:t>
      </w:r>
    </w:p>
    <w:p w14:paraId="32DDDEF1" w14:textId="05876275" w:rsidR="008013F1" w:rsidRDefault="00122A94" w:rsidP="00E41A97">
      <w:pPr>
        <w:widowControl w:val="0"/>
        <w:spacing w:line="500" w:lineRule="auto"/>
        <w:ind w:left="1" w:firstLine="566"/>
        <w:rPr>
          <w:rFonts w:ascii="標楷體" w:eastAsia="標楷體" w:hAnsi="標楷體" w:cs="標楷體"/>
          <w:color w:val="000000"/>
          <w:sz w:val="28"/>
          <w:szCs w:val="28"/>
        </w:rPr>
      </w:pPr>
      <w:r w:rsidRPr="00122A94">
        <w:rPr>
          <w:rFonts w:ascii="標楷體" w:eastAsia="標楷體" w:hAnsi="標楷體" w:cs="標楷體" w:hint="eastAsia"/>
          <w:color w:val="000000"/>
          <w:sz w:val="28"/>
          <w:szCs w:val="28"/>
        </w:rPr>
        <w:t>邀請大家關注「雲嘉南，好好玩!!!(雲嘉南濱海風景區)」、「井仔腳瓦盤鹽田」FB粉專，共同</w:t>
      </w:r>
      <w:r w:rsidR="005D2C8E">
        <w:rPr>
          <w:rFonts w:ascii="標楷體" w:eastAsia="標楷體" w:hAnsi="標楷體" w:cs="標楷體" w:hint="eastAsia"/>
          <w:color w:val="000000"/>
          <w:sz w:val="28"/>
          <w:szCs w:val="28"/>
        </w:rPr>
        <w:t>持續</w:t>
      </w:r>
      <w:r w:rsidRPr="00122A94">
        <w:rPr>
          <w:rFonts w:ascii="標楷體" w:eastAsia="標楷體" w:hAnsi="標楷體" w:cs="標楷體" w:hint="eastAsia"/>
          <w:color w:val="000000"/>
          <w:sz w:val="28"/>
          <w:szCs w:val="28"/>
        </w:rPr>
        <w:t>見證這片土地美麗的饗宴。</w:t>
      </w:r>
    </w:p>
    <w:sectPr w:rsidR="008013F1">
      <w:footerReference w:type="default" r:id="rId7"/>
      <w:pgSz w:w="11906" w:h="16838"/>
      <w:pgMar w:top="1134" w:right="1134" w:bottom="1276" w:left="1134" w:header="851"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641E" w14:textId="77777777" w:rsidR="00531FBD" w:rsidRDefault="00531FBD">
      <w:r>
        <w:separator/>
      </w:r>
    </w:p>
  </w:endnote>
  <w:endnote w:type="continuationSeparator" w:id="0">
    <w:p w14:paraId="5877ED10" w14:textId="77777777" w:rsidR="00531FBD" w:rsidRDefault="005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F182" w14:textId="77777777" w:rsidR="008013F1" w:rsidRDefault="005D2C8E">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22A94">
      <w:rPr>
        <w:noProof/>
        <w:color w:val="000000"/>
      </w:rPr>
      <w:t>1</w:t>
    </w:r>
    <w:r>
      <w:rPr>
        <w:color w:val="000000"/>
      </w:rPr>
      <w:fldChar w:fldCharType="end"/>
    </w:r>
  </w:p>
  <w:p w14:paraId="796AB9FA" w14:textId="77777777" w:rsidR="008013F1" w:rsidRDefault="008013F1">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1E72" w14:textId="77777777" w:rsidR="00531FBD" w:rsidRDefault="00531FBD">
      <w:r>
        <w:separator/>
      </w:r>
    </w:p>
  </w:footnote>
  <w:footnote w:type="continuationSeparator" w:id="0">
    <w:p w14:paraId="545CE0B5" w14:textId="77777777" w:rsidR="00531FBD" w:rsidRDefault="0053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F1"/>
    <w:rsid w:val="00002F57"/>
    <w:rsid w:val="00033DEF"/>
    <w:rsid w:val="00122A94"/>
    <w:rsid w:val="001E74E2"/>
    <w:rsid w:val="0026558D"/>
    <w:rsid w:val="002E6989"/>
    <w:rsid w:val="00531FBD"/>
    <w:rsid w:val="00546564"/>
    <w:rsid w:val="005D2C8E"/>
    <w:rsid w:val="006741ED"/>
    <w:rsid w:val="0068147C"/>
    <w:rsid w:val="008013F1"/>
    <w:rsid w:val="00893A02"/>
    <w:rsid w:val="00894492"/>
    <w:rsid w:val="0093674D"/>
    <w:rsid w:val="0096140B"/>
    <w:rsid w:val="00A1126F"/>
    <w:rsid w:val="00B85E2C"/>
    <w:rsid w:val="00C20D8B"/>
    <w:rsid w:val="00D57955"/>
    <w:rsid w:val="00D73364"/>
    <w:rsid w:val="00D95CFB"/>
    <w:rsid w:val="00D9667A"/>
    <w:rsid w:val="00DF46BD"/>
    <w:rsid w:val="00E41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090E"/>
  <w15:docId w15:val="{B1F138D0-D2DC-41F0-B8DA-22381F3B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84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CC0B11"/>
    <w:pPr>
      <w:spacing w:before="100" w:beforeAutospacing="1" w:after="100" w:afterAutospacing="1"/>
    </w:pPr>
    <w:rPr>
      <w:rFonts w:ascii="新細明體" w:eastAsia="新細明體" w:hAnsi="新細明體" w:cs="新細明體"/>
      <w:sz w:val="24"/>
      <w:szCs w:val="24"/>
    </w:rPr>
  </w:style>
  <w:style w:type="paragraph" w:styleId="a4">
    <w:name w:val="header"/>
    <w:basedOn w:val="a"/>
    <w:link w:val="a5"/>
    <w:uiPriority w:val="99"/>
    <w:unhideWhenUsed/>
    <w:rsid w:val="00757F00"/>
    <w:pPr>
      <w:tabs>
        <w:tab w:val="center" w:pos="4153"/>
        <w:tab w:val="right" w:pos="8306"/>
      </w:tabs>
      <w:snapToGrid w:val="0"/>
    </w:pPr>
  </w:style>
  <w:style w:type="character" w:customStyle="1" w:styleId="a5">
    <w:name w:val="頁首 字元"/>
    <w:basedOn w:val="a0"/>
    <w:link w:val="a4"/>
    <w:uiPriority w:val="99"/>
    <w:rsid w:val="00757F00"/>
    <w:rPr>
      <w:rFonts w:ascii="Times New Roman" w:hAnsi="Times New Roman" w:cs="Times New Roman"/>
      <w:kern w:val="0"/>
      <w:sz w:val="20"/>
      <w:szCs w:val="20"/>
    </w:rPr>
  </w:style>
  <w:style w:type="paragraph" w:styleId="a6">
    <w:name w:val="footer"/>
    <w:basedOn w:val="a"/>
    <w:link w:val="a7"/>
    <w:uiPriority w:val="99"/>
    <w:unhideWhenUsed/>
    <w:rsid w:val="00757F00"/>
    <w:pPr>
      <w:tabs>
        <w:tab w:val="center" w:pos="4153"/>
        <w:tab w:val="right" w:pos="8306"/>
      </w:tabs>
      <w:snapToGrid w:val="0"/>
    </w:pPr>
  </w:style>
  <w:style w:type="character" w:customStyle="1" w:styleId="a7">
    <w:name w:val="頁尾 字元"/>
    <w:basedOn w:val="a0"/>
    <w:link w:val="a6"/>
    <w:uiPriority w:val="99"/>
    <w:rsid w:val="00757F00"/>
    <w:rPr>
      <w:rFonts w:ascii="Times New Roman" w:hAnsi="Times New Roman" w:cs="Times New Roman"/>
      <w:kern w:val="0"/>
      <w:sz w:val="20"/>
      <w:szCs w:val="20"/>
    </w:rPr>
  </w:style>
  <w:style w:type="paragraph" w:styleId="a8">
    <w:name w:val="List Paragraph"/>
    <w:basedOn w:val="a"/>
    <w:uiPriority w:val="34"/>
    <w:qFormat/>
    <w:rsid w:val="00117111"/>
    <w:pPr>
      <w:widowControl w:val="0"/>
      <w:ind w:leftChars="200" w:left="480"/>
    </w:pPr>
    <w:rPr>
      <w:rFonts w:asciiTheme="minorHAnsi" w:hAnsiTheme="minorHAnsi" w:cstheme="minorBidi"/>
      <w:kern w:val="2"/>
      <w:sz w:val="24"/>
      <w:szCs w:val="22"/>
    </w:rPr>
  </w:style>
  <w:style w:type="paragraph" w:styleId="a9">
    <w:name w:val="Date"/>
    <w:basedOn w:val="a"/>
    <w:next w:val="a"/>
    <w:link w:val="aa"/>
    <w:uiPriority w:val="99"/>
    <w:semiHidden/>
    <w:unhideWhenUsed/>
    <w:rsid w:val="00C00467"/>
    <w:pPr>
      <w:jc w:val="right"/>
    </w:pPr>
  </w:style>
  <w:style w:type="character" w:customStyle="1" w:styleId="aa">
    <w:name w:val="日期 字元"/>
    <w:basedOn w:val="a0"/>
    <w:link w:val="a9"/>
    <w:uiPriority w:val="99"/>
    <w:semiHidden/>
    <w:rsid w:val="00C00467"/>
    <w:rPr>
      <w:rFonts w:ascii="Times New Roman" w:hAnsi="Times New Roman" w:cs="Times New Roman"/>
      <w:kern w:val="0"/>
      <w:sz w:val="20"/>
      <w:szCs w:val="20"/>
    </w:rPr>
  </w:style>
  <w:style w:type="paragraph" w:styleId="ab">
    <w:name w:val="Balloon Text"/>
    <w:basedOn w:val="a"/>
    <w:link w:val="ac"/>
    <w:uiPriority w:val="99"/>
    <w:semiHidden/>
    <w:unhideWhenUsed/>
    <w:rsid w:val="008E4A4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E4A4C"/>
    <w:rPr>
      <w:rFonts w:asciiTheme="majorHAnsi" w:eastAsiaTheme="majorEastAsia" w:hAnsiTheme="majorHAnsi" w:cstheme="majorBidi"/>
      <w:kern w:val="0"/>
      <w:sz w:val="18"/>
      <w:szCs w:val="18"/>
    </w:rPr>
  </w:style>
  <w:style w:type="character" w:styleId="ad">
    <w:name w:val="Hyperlink"/>
    <w:basedOn w:val="a0"/>
    <w:uiPriority w:val="99"/>
    <w:unhideWhenUsed/>
    <w:rsid w:val="00C21413"/>
    <w:rPr>
      <w:color w:val="0563C1" w:themeColor="hyperlink"/>
      <w:u w:val="single"/>
    </w:rPr>
  </w:style>
  <w:style w:type="character" w:styleId="ae">
    <w:name w:val="Unresolved Mention"/>
    <w:basedOn w:val="a0"/>
    <w:uiPriority w:val="99"/>
    <w:semiHidden/>
    <w:unhideWhenUsed/>
    <w:rsid w:val="00C21413"/>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keqa+Yk74tvP0cYNz/Hha/4A==">CgMxLjA4AHIhMVBtNGEwbkw3dGtQYU9MOVFBMm5PU3Exa3VSTWEwY3N6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秀茹 吳</dc:creator>
  <cp:lastModifiedBy>洪瑞鴻</cp:lastModifiedBy>
  <cp:revision>13</cp:revision>
  <dcterms:created xsi:type="dcterms:W3CDTF">2024-12-08T13:38:00Z</dcterms:created>
  <dcterms:modified xsi:type="dcterms:W3CDTF">2025-03-29T12:09:00Z</dcterms:modified>
</cp:coreProperties>
</file>