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8976" w14:textId="45E55E7B" w:rsidR="00EE5B5E" w:rsidRPr="00B85748" w:rsidRDefault="00EE5B5E" w:rsidP="00EE5B5E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5F8D563F" w14:textId="79C426B6" w:rsidR="00EE5B5E" w:rsidRPr="00B85748" w:rsidRDefault="00EE5B5E" w:rsidP="00EE5B5E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1</w:t>
      </w:r>
      <w:r w:rsidR="00A92705">
        <w:rPr>
          <w:rFonts w:ascii="標楷體" w:eastAsia="標楷體" w:hAnsi="標楷體" w:hint="eastAsia"/>
          <w:sz w:val="28"/>
          <w:szCs w:val="28"/>
          <w:lang w:val="zh-TW"/>
        </w:rPr>
        <w:t>1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A92705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  <w:r w:rsidR="005577C5">
        <w:rPr>
          <w:rFonts w:ascii="標楷體" w:eastAsia="標楷體" w:hAnsi="標楷體" w:hint="eastAsia"/>
          <w:sz w:val="28"/>
          <w:szCs w:val="28"/>
          <w:lang w:val="zh-TW"/>
        </w:rPr>
        <w:t>11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4C329BAF" w14:textId="77777777" w:rsidR="00EE5B5E" w:rsidRPr="00980B83" w:rsidRDefault="00EE5B5E" w:rsidP="00EE5B5E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980B83">
        <w:rPr>
          <w:rFonts w:ascii="標楷體" w:eastAsia="標楷體" w:hAnsi="標楷體" w:hint="eastAsia"/>
          <w:sz w:val="28"/>
          <w:szCs w:val="28"/>
          <w:lang w:val="zh-TW"/>
        </w:rPr>
        <w:t>新聞聯絡人：莊副處長名豪  0972850311電話：06-7861000轉113</w:t>
      </w:r>
    </w:p>
    <w:p w14:paraId="4C8B5886" w14:textId="77777777" w:rsidR="00EE5B5E" w:rsidRPr="00B85748" w:rsidRDefault="00EE5B5E" w:rsidP="00EE5B5E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980B83">
        <w:rPr>
          <w:rFonts w:ascii="標楷體" w:eastAsia="標楷體" w:hAnsi="標楷體" w:hint="eastAsia"/>
          <w:sz w:val="28"/>
          <w:szCs w:val="28"/>
          <w:lang w:val="zh-TW"/>
        </w:rPr>
        <w:t>新聞聯絡人：洪科長瑞鴻    0908059978電話：06-7861000轉240</w:t>
      </w:r>
    </w:p>
    <w:p w14:paraId="18CFDF41" w14:textId="77777777" w:rsidR="00EE5B5E" w:rsidRDefault="00EE5B5E" w:rsidP="00EE5B5E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</w:p>
    <w:p w14:paraId="79B47A88" w14:textId="77777777" w:rsidR="00EE5B5E" w:rsidRPr="00B85748" w:rsidRDefault="00EE5B5E" w:rsidP="00EE5B5E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bookmarkEnd w:id="0"/>
    <w:p w14:paraId="1BCD9CE8" w14:textId="0F759EDF" w:rsidR="00EE5B5E" w:rsidRPr="00A97B09" w:rsidRDefault="009A1121" w:rsidP="00EE5B5E">
      <w:pPr>
        <w:spacing w:line="500" w:lineRule="exact"/>
        <w:ind w:left="1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美台日生命勵團隊環島 體驗</w:t>
      </w:r>
      <w:r w:rsidR="00F06B9B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台南</w:t>
      </w:r>
      <w:r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北門</w:t>
      </w:r>
      <w:r w:rsidR="00B02FCB"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夕鹽段</w:t>
      </w:r>
      <w:r>
        <w:rPr>
          <w:rFonts w:ascii="標楷體" w:eastAsia="標楷體" w:hAnsi="標楷體" w:cs="標楷體" w:hint="eastAsia"/>
          <w:b/>
          <w:color w:val="000000" w:themeColor="text1"/>
          <w:sz w:val="32"/>
          <w:szCs w:val="32"/>
        </w:rPr>
        <w:t>友善無障礙旅遊環境</w:t>
      </w:r>
    </w:p>
    <w:p w14:paraId="3A094088" w14:textId="13BEE1B8" w:rsidR="00EE5B5E" w:rsidRDefault="00E847C1" w:rsidP="00262EBA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一群由美國</w:t>
      </w:r>
      <w:r w:rsidR="00F06B9B">
        <w:rPr>
          <w:rFonts w:ascii="標楷體" w:eastAsia="標楷體" w:hAnsi="標楷體" w:hint="eastAsia"/>
          <w:color w:val="000000" w:themeColor="text1"/>
          <w:sz w:val="28"/>
          <w:szCs w:val="28"/>
        </w:rPr>
        <w:t>、日本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F06B9B">
        <w:rPr>
          <w:rFonts w:ascii="標楷體" w:eastAsia="標楷體" w:hAnsi="標楷體" w:hint="eastAsia"/>
          <w:color w:val="000000" w:themeColor="text1"/>
          <w:sz w:val="28"/>
          <w:szCs w:val="28"/>
        </w:rPr>
        <w:t>台灣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三個國家組成的</w:t>
      </w:r>
      <w:r w:rsidRP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國際身心障礙者與熱愛無障礙運動騎旅的騎士們</w:t>
      </w:r>
      <w:r w:rsidR="00FC3427">
        <w:rPr>
          <w:rFonts w:ascii="標楷體" w:eastAsia="標楷體" w:hAnsi="標楷體" w:hint="eastAsia"/>
          <w:sz w:val="28"/>
          <w:szCs w:val="28"/>
        </w:rPr>
        <w:t>，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今(2024)年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11月7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到11月15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之間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來台灣展開環島挑戰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這場</w:t>
      </w:r>
      <w:r w:rsidRPr="00FC3427">
        <w:rPr>
          <w:rFonts w:ascii="標楷體" w:eastAsia="標楷體" w:hAnsi="標楷體" w:hint="eastAsia"/>
          <w:sz w:val="28"/>
          <w:szCs w:val="28"/>
        </w:rPr>
        <w:t>美台日無障礙自由車活動</w:t>
      </w:r>
      <w:r w:rsidR="00F06B9B">
        <w:rPr>
          <w:rFonts w:ascii="標楷體" w:eastAsia="標楷體" w:hAnsi="標楷體" w:hint="eastAsia"/>
          <w:sz w:val="28"/>
          <w:szCs w:val="28"/>
        </w:rPr>
        <w:t>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F06B9B">
        <w:rPr>
          <w:rFonts w:ascii="標楷體" w:eastAsia="標楷體" w:hAnsi="標楷體" w:hint="eastAsia"/>
          <w:color w:val="000000" w:themeColor="text1"/>
          <w:sz w:val="28"/>
          <w:szCs w:val="28"/>
        </w:rPr>
        <w:t>交通部</w:t>
      </w:r>
      <w:r>
        <w:rPr>
          <w:rFonts w:ascii="標楷體" w:eastAsia="標楷體" w:hAnsi="標楷體" w:hint="eastAsia"/>
          <w:sz w:val="28"/>
          <w:szCs w:val="28"/>
        </w:rPr>
        <w:t>觀光署</w:t>
      </w:r>
      <w:r w:rsidRPr="00A92705">
        <w:rPr>
          <w:rFonts w:ascii="標楷體" w:eastAsia="標楷體" w:hAnsi="標楷體" w:hint="eastAsia"/>
          <w:sz w:val="28"/>
          <w:szCs w:val="28"/>
        </w:rPr>
        <w:t>駐洛杉磯辦事處</w:t>
      </w:r>
      <w:r>
        <w:rPr>
          <w:rFonts w:ascii="標楷體" w:eastAsia="標楷體" w:hAnsi="標楷體" w:hint="eastAsia"/>
          <w:sz w:val="28"/>
          <w:szCs w:val="28"/>
        </w:rPr>
        <w:t>發起</w:t>
      </w:r>
      <w:r w:rsidR="00F06B9B">
        <w:rPr>
          <w:rFonts w:ascii="標楷體" w:eastAsia="標楷體" w:hAnsi="標楷體" w:hint="eastAsia"/>
          <w:sz w:val="28"/>
          <w:szCs w:val="28"/>
        </w:rPr>
        <w:t>，</w:t>
      </w:r>
      <w:r w:rsidRPr="007E4A41">
        <w:rPr>
          <w:rFonts w:ascii="標楷體" w:eastAsia="標楷體" w:hAnsi="標楷體" w:hint="eastAsia"/>
          <w:sz w:val="28"/>
          <w:szCs w:val="28"/>
        </w:rPr>
        <w:t>生命勵樂活輔健會</w:t>
      </w:r>
      <w:r>
        <w:rPr>
          <w:rFonts w:ascii="標楷體" w:eastAsia="標楷體" w:hAnsi="標楷體" w:hint="eastAsia"/>
          <w:sz w:val="28"/>
          <w:szCs w:val="28"/>
        </w:rPr>
        <w:t>舉辦</w:t>
      </w:r>
      <w:r w:rsidR="0006013D">
        <w:rPr>
          <w:rFonts w:ascii="標楷體" w:eastAsia="標楷體" w:hAnsi="標楷體" w:hint="eastAsia"/>
          <w:sz w:val="28"/>
          <w:szCs w:val="28"/>
        </w:rPr>
        <w:t>。</w:t>
      </w:r>
      <w:r w:rsidR="00A97B09" w:rsidRPr="00A97B09">
        <w:rPr>
          <w:rFonts w:ascii="標楷體" w:eastAsia="標楷體" w:hAnsi="標楷體" w:hint="eastAsia"/>
          <w:color w:val="000000" w:themeColor="text1"/>
          <w:sz w:val="28"/>
          <w:szCs w:val="28"/>
        </w:rPr>
        <w:t>11月10日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騎士們</w:t>
      </w:r>
      <w:r w:rsidR="0006013D">
        <w:rPr>
          <w:rFonts w:ascii="標楷體" w:eastAsia="標楷體" w:hAnsi="標楷體" w:hint="eastAsia"/>
          <w:color w:val="000000" w:themeColor="text1"/>
          <w:sz w:val="28"/>
          <w:szCs w:val="28"/>
        </w:rPr>
        <w:t>抵達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台南，並且來到</w:t>
      </w:r>
      <w:r w:rsidR="00A97B09">
        <w:rPr>
          <w:rFonts w:ascii="標楷體" w:eastAsia="標楷體" w:hAnsi="標楷體" w:hint="eastAsia"/>
          <w:color w:val="000000" w:themeColor="text1"/>
          <w:sz w:val="28"/>
          <w:szCs w:val="28"/>
        </w:rPr>
        <w:t>雲嘉南濱海國家風景區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騎乘</w:t>
      </w:r>
      <w:r w:rsidR="009A1121">
        <w:rPr>
          <w:rFonts w:ascii="標楷體" w:eastAsia="標楷體" w:hAnsi="標楷體" w:hint="eastAsia"/>
          <w:color w:val="000000" w:themeColor="text1"/>
          <w:sz w:val="28"/>
          <w:szCs w:val="28"/>
        </w:rPr>
        <w:t>北門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夕</w:t>
      </w:r>
      <w:r w:rsidR="00262EBA" w:rsidRP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鹽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段</w:t>
      </w:r>
      <w:r w:rsidR="0006013D">
        <w:rPr>
          <w:rFonts w:ascii="標楷體" w:eastAsia="標楷體" w:hAnsi="標楷體" w:hint="eastAsia"/>
          <w:color w:val="000000" w:themeColor="text1"/>
          <w:sz w:val="28"/>
          <w:szCs w:val="28"/>
        </w:rPr>
        <w:t>多元</w:t>
      </w:r>
      <w:r w:rsidR="00262EBA">
        <w:rPr>
          <w:rFonts w:ascii="標楷體" w:eastAsia="標楷體" w:hAnsi="標楷體" w:hint="eastAsia"/>
          <w:color w:val="000000" w:themeColor="text1"/>
          <w:sz w:val="28"/>
          <w:szCs w:val="28"/>
        </w:rPr>
        <w:t>自行車道</w:t>
      </w:r>
      <w:r w:rsidR="00835DA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欣賞百年鹽田及豐富鳥類生態美景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06013D">
        <w:rPr>
          <w:rFonts w:ascii="標楷體" w:eastAsia="標楷體" w:hAnsi="標楷體" w:hint="eastAsia"/>
          <w:color w:val="000000" w:themeColor="text1"/>
          <w:sz w:val="28"/>
          <w:szCs w:val="28"/>
        </w:rPr>
        <w:t>也盡情享受</w:t>
      </w:r>
      <w:r w:rsidR="000664FC">
        <w:rPr>
          <w:rFonts w:ascii="標楷體" w:eastAsia="標楷體" w:hAnsi="標楷體" w:hint="eastAsia"/>
          <w:color w:val="000000" w:themeColor="text1"/>
          <w:sz w:val="28"/>
          <w:szCs w:val="28"/>
        </w:rPr>
        <w:t>台灣對</w:t>
      </w:r>
      <w:r w:rsidR="009A1121" w:rsidRPr="007E4A41">
        <w:rPr>
          <w:rFonts w:ascii="標楷體" w:eastAsia="標楷體" w:hAnsi="標楷體" w:hint="eastAsia"/>
          <w:color w:val="000000" w:themeColor="text1"/>
          <w:sz w:val="28"/>
          <w:szCs w:val="28"/>
        </w:rPr>
        <w:t>身心障礙者</w:t>
      </w:r>
      <w:r w:rsidR="009A1121" w:rsidRPr="009A1121">
        <w:rPr>
          <w:rFonts w:ascii="標楷體" w:eastAsia="標楷體" w:hAnsi="標楷體" w:hint="eastAsia"/>
          <w:color w:val="000000" w:themeColor="text1"/>
          <w:sz w:val="28"/>
          <w:szCs w:val="28"/>
        </w:rPr>
        <w:t>友善</w:t>
      </w:r>
      <w:r w:rsidR="009A1121">
        <w:rPr>
          <w:rFonts w:ascii="標楷體" w:eastAsia="標楷體" w:hAnsi="標楷體" w:hint="eastAsia"/>
          <w:color w:val="000000" w:themeColor="text1"/>
          <w:sz w:val="28"/>
          <w:szCs w:val="28"/>
        </w:rPr>
        <w:t>的旅遊環境</w:t>
      </w:r>
      <w:r w:rsidR="00A97B0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B3A9071" w14:textId="02DD2996" w:rsidR="00B52CAC" w:rsidRPr="007F17C7" w:rsidRDefault="009A1121" w:rsidP="00EE5B5E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7F17C7">
        <w:rPr>
          <w:rFonts w:ascii="標楷體" w:eastAsia="標楷體" w:hAnsi="標楷體" w:hint="eastAsia"/>
          <w:sz w:val="28"/>
          <w:szCs w:val="28"/>
        </w:rPr>
        <w:t>交通部觀光署雲嘉南濱海國家風景區管理處(以下簡稱雲嘉南管理處)許宗民處長表示，雲嘉南</w:t>
      </w:r>
      <w:r w:rsidR="00281EE3" w:rsidRPr="007F17C7">
        <w:rPr>
          <w:rFonts w:ascii="標楷體" w:eastAsia="標楷體" w:hAnsi="標楷體" w:hint="eastAsia"/>
          <w:sz w:val="28"/>
          <w:szCs w:val="28"/>
        </w:rPr>
        <w:t>管理處</w:t>
      </w:r>
      <w:r w:rsidRPr="007F17C7">
        <w:rPr>
          <w:rFonts w:ascii="標楷體" w:eastAsia="標楷體" w:hAnsi="標楷體" w:hint="eastAsia"/>
          <w:sz w:val="28"/>
          <w:szCs w:val="28"/>
        </w:rPr>
        <w:t>致力推廣無障礙旅遊，從</w:t>
      </w:r>
      <w:r w:rsidR="00281EE3" w:rsidRPr="007F17C7">
        <w:rPr>
          <w:rFonts w:ascii="標楷體" w:eastAsia="標楷體" w:hAnsi="標楷體" w:hint="eastAsia"/>
          <w:sz w:val="28"/>
          <w:szCs w:val="28"/>
        </w:rPr>
        <w:t>北門遊客中心開始，就設有無障礙廁所及無障礙車位，讓身心障礙者有一個友善的旅遊環境，包含</w:t>
      </w:r>
      <w:r w:rsidRPr="007F17C7">
        <w:rPr>
          <w:rFonts w:ascii="標楷體" w:eastAsia="標楷體" w:hAnsi="標楷體" w:hint="eastAsia"/>
          <w:sz w:val="28"/>
          <w:szCs w:val="28"/>
        </w:rPr>
        <w:t>著名</w:t>
      </w:r>
      <w:r w:rsidR="0006013D">
        <w:rPr>
          <w:rFonts w:ascii="標楷體" w:eastAsia="標楷體" w:hAnsi="標楷體" w:hint="eastAsia"/>
          <w:sz w:val="28"/>
          <w:szCs w:val="28"/>
        </w:rPr>
        <w:t>景點</w:t>
      </w:r>
      <w:r w:rsidRPr="007F17C7">
        <w:rPr>
          <w:rFonts w:ascii="標楷體" w:eastAsia="標楷體" w:hAnsi="標楷體" w:hint="eastAsia"/>
          <w:sz w:val="28"/>
          <w:szCs w:val="28"/>
        </w:rPr>
        <w:t>水晶教堂</w:t>
      </w:r>
      <w:r w:rsidR="00281EE3" w:rsidRPr="007F17C7">
        <w:rPr>
          <w:rFonts w:ascii="標楷體" w:eastAsia="標楷體" w:hAnsi="標楷體" w:hint="eastAsia"/>
          <w:sz w:val="28"/>
          <w:szCs w:val="28"/>
        </w:rPr>
        <w:t>、多元自行車路線-夕鹽段</w:t>
      </w:r>
      <w:r w:rsidR="009A174A" w:rsidRPr="007F17C7">
        <w:rPr>
          <w:rFonts w:ascii="標楷體" w:eastAsia="標楷體" w:hAnsi="標楷體" w:hint="eastAsia"/>
          <w:sz w:val="28"/>
          <w:szCs w:val="28"/>
        </w:rPr>
        <w:t>、井仔腳瓦盤鹽田</w:t>
      </w:r>
      <w:r w:rsidR="00281EE3" w:rsidRPr="007F17C7">
        <w:rPr>
          <w:rFonts w:ascii="標楷體" w:eastAsia="標楷體" w:hAnsi="標楷體" w:hint="eastAsia"/>
          <w:sz w:val="28"/>
          <w:szCs w:val="28"/>
        </w:rPr>
        <w:t>，</w:t>
      </w:r>
      <w:r w:rsidR="00B02FCB" w:rsidRPr="007F17C7">
        <w:rPr>
          <w:rFonts w:ascii="標楷體" w:eastAsia="標楷體" w:hAnsi="標楷體" w:hint="eastAsia"/>
          <w:sz w:val="28"/>
          <w:szCs w:val="28"/>
        </w:rPr>
        <w:t>沿途</w:t>
      </w:r>
      <w:r w:rsidR="00FC3427" w:rsidRPr="007F17C7">
        <w:rPr>
          <w:rFonts w:ascii="標楷體" w:eastAsia="標楷體" w:hAnsi="標楷體" w:hint="eastAsia"/>
          <w:sz w:val="28"/>
          <w:szCs w:val="28"/>
        </w:rPr>
        <w:t>無障礙設施充足，</w:t>
      </w:r>
      <w:r w:rsidR="00153A78" w:rsidRPr="007F17C7">
        <w:rPr>
          <w:rFonts w:ascii="標楷體" w:eastAsia="標楷體" w:hAnsi="標楷體" w:hint="eastAsia"/>
          <w:sz w:val="28"/>
          <w:szCs w:val="28"/>
        </w:rPr>
        <w:t>高低差設置斜坡，讓騎士們暢行無阻</w:t>
      </w:r>
      <w:r w:rsidR="009A174A" w:rsidRPr="007F17C7">
        <w:rPr>
          <w:rFonts w:ascii="標楷體" w:eastAsia="標楷體" w:hAnsi="標楷體" w:hint="eastAsia"/>
          <w:sz w:val="28"/>
          <w:szCs w:val="28"/>
        </w:rPr>
        <w:t>。</w:t>
      </w:r>
    </w:p>
    <w:p w14:paraId="44CFF7B8" w14:textId="204A168A" w:rsidR="009A174A" w:rsidRPr="007F17C7" w:rsidRDefault="00FC3427" w:rsidP="00EE5B5E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7F17C7">
        <w:rPr>
          <w:rFonts w:ascii="標楷體" w:eastAsia="標楷體" w:hAnsi="標楷體" w:hint="eastAsia"/>
          <w:sz w:val="28"/>
          <w:szCs w:val="28"/>
        </w:rPr>
        <w:t>本次行程雲嘉南管理處</w:t>
      </w:r>
      <w:r w:rsidR="00B02FCB" w:rsidRPr="007F17C7">
        <w:rPr>
          <w:rFonts w:ascii="標楷體" w:eastAsia="標楷體" w:hAnsi="標楷體" w:hint="eastAsia"/>
          <w:sz w:val="28"/>
          <w:szCs w:val="28"/>
        </w:rPr>
        <w:t>也</w:t>
      </w:r>
      <w:r w:rsidRPr="007F17C7">
        <w:rPr>
          <w:rFonts w:ascii="標楷體" w:eastAsia="標楷體" w:hAnsi="標楷體" w:hint="eastAsia"/>
          <w:sz w:val="28"/>
          <w:szCs w:val="28"/>
        </w:rPr>
        <w:t>特別安排</w:t>
      </w:r>
      <w:r w:rsidR="00B02FCB" w:rsidRPr="007F17C7">
        <w:rPr>
          <w:rFonts w:ascii="標楷體" w:eastAsia="標楷體" w:hAnsi="標楷體" w:hint="eastAsia"/>
          <w:sz w:val="28"/>
          <w:szCs w:val="28"/>
        </w:rPr>
        <w:t>生態</w:t>
      </w:r>
      <w:r w:rsidRPr="007F17C7">
        <w:rPr>
          <w:rFonts w:ascii="標楷體" w:eastAsia="標楷體" w:hAnsi="標楷體" w:hint="eastAsia"/>
          <w:sz w:val="28"/>
          <w:szCs w:val="28"/>
        </w:rPr>
        <w:t>嚮導</w:t>
      </w:r>
      <w:r w:rsidR="003C60AA">
        <w:rPr>
          <w:rFonts w:ascii="標楷體" w:eastAsia="標楷體" w:hAnsi="標楷體" w:hint="eastAsia"/>
          <w:sz w:val="28"/>
          <w:szCs w:val="28"/>
        </w:rPr>
        <w:t>，適逢候鳥季來臨</w:t>
      </w:r>
      <w:r w:rsidRPr="007F17C7">
        <w:rPr>
          <w:rFonts w:ascii="標楷體" w:eastAsia="標楷體" w:hAnsi="標楷體" w:hint="eastAsia"/>
          <w:sz w:val="28"/>
          <w:szCs w:val="28"/>
        </w:rPr>
        <w:t>，進行夕鹽段的鳥類生態解說，並引導生命勵騎士們近距離觀賞水鳥，</w:t>
      </w:r>
      <w:r w:rsidR="006E1C4D">
        <w:rPr>
          <w:rFonts w:ascii="標楷體" w:eastAsia="標楷體" w:hAnsi="標楷體" w:hint="eastAsia"/>
          <w:sz w:val="28"/>
          <w:szCs w:val="28"/>
        </w:rPr>
        <w:t>更觀察到了</w:t>
      </w:r>
      <w:r w:rsidR="00E847C1" w:rsidRPr="007F17C7">
        <w:rPr>
          <w:rFonts w:ascii="標楷體" w:eastAsia="標楷體" w:hAnsi="標楷體" w:hint="eastAsia"/>
          <w:sz w:val="28"/>
          <w:szCs w:val="28"/>
        </w:rPr>
        <w:t>國際稀有鳥</w:t>
      </w:r>
      <w:r w:rsidR="00E847C1" w:rsidRPr="006E1C4D">
        <w:rPr>
          <w:rFonts w:ascii="標楷體" w:eastAsia="標楷體" w:hAnsi="標楷體" w:hint="eastAsia"/>
          <w:sz w:val="28"/>
          <w:szCs w:val="28"/>
        </w:rPr>
        <w:t>種「黑面琵鷺」，</w:t>
      </w:r>
      <w:r w:rsidRPr="007F17C7">
        <w:rPr>
          <w:rFonts w:ascii="標楷體" w:eastAsia="標楷體" w:hAnsi="標楷體" w:hint="eastAsia"/>
          <w:sz w:val="28"/>
          <w:szCs w:val="28"/>
        </w:rPr>
        <w:t>豐富的生態讓騎士們相當驚艷。</w:t>
      </w:r>
      <w:r w:rsidR="003C60AA">
        <w:rPr>
          <w:rFonts w:ascii="標楷體" w:eastAsia="標楷體" w:hAnsi="標楷體" w:hint="eastAsia"/>
          <w:sz w:val="28"/>
          <w:szCs w:val="28"/>
        </w:rPr>
        <w:t>沿著</w:t>
      </w:r>
      <w:r w:rsidR="009A174A" w:rsidRPr="007F17C7">
        <w:rPr>
          <w:rFonts w:ascii="標楷體" w:eastAsia="標楷體" w:hAnsi="標楷體" w:hint="eastAsia"/>
          <w:sz w:val="28"/>
          <w:szCs w:val="28"/>
        </w:rPr>
        <w:t>夕鹽段騎士們抵達井仔腳瓦盤鹽田，在導覽</w:t>
      </w:r>
      <w:r w:rsidRPr="007F17C7">
        <w:rPr>
          <w:rFonts w:ascii="標楷體" w:eastAsia="標楷體" w:hAnsi="標楷體" w:hint="eastAsia"/>
          <w:sz w:val="28"/>
          <w:szCs w:val="28"/>
        </w:rPr>
        <w:t>老師</w:t>
      </w:r>
      <w:r w:rsidR="009A174A" w:rsidRPr="007F17C7">
        <w:rPr>
          <w:rFonts w:ascii="標楷體" w:eastAsia="標楷體" w:hAnsi="標楷體" w:hint="eastAsia"/>
          <w:sz w:val="28"/>
          <w:szCs w:val="28"/>
        </w:rPr>
        <w:t>的介紹下</w:t>
      </w:r>
      <w:r w:rsidRPr="007F17C7">
        <w:rPr>
          <w:rFonts w:ascii="標楷體" w:eastAsia="標楷體" w:hAnsi="標楷體" w:hint="eastAsia"/>
          <w:sz w:val="28"/>
          <w:szCs w:val="28"/>
        </w:rPr>
        <w:t>，</w:t>
      </w:r>
      <w:r w:rsidR="009A174A" w:rsidRPr="007F17C7">
        <w:rPr>
          <w:rFonts w:ascii="標楷體" w:eastAsia="標楷體" w:hAnsi="標楷體" w:hint="eastAsia"/>
          <w:sz w:val="28"/>
          <w:szCs w:val="28"/>
        </w:rPr>
        <w:t>了解井仔腳206年</w:t>
      </w:r>
      <w:r w:rsidR="00F648BA" w:rsidRPr="007F17C7">
        <w:rPr>
          <w:rFonts w:ascii="標楷體" w:eastAsia="標楷體" w:hAnsi="標楷體" w:hint="eastAsia"/>
          <w:sz w:val="28"/>
          <w:szCs w:val="28"/>
        </w:rPr>
        <w:t>的</w:t>
      </w:r>
      <w:r w:rsidR="009A174A" w:rsidRPr="007F17C7">
        <w:rPr>
          <w:rFonts w:ascii="標楷體" w:eastAsia="標楷體" w:hAnsi="標楷體" w:hint="eastAsia"/>
          <w:sz w:val="28"/>
          <w:szCs w:val="28"/>
        </w:rPr>
        <w:t>製鹽歷史及文化，並體驗鹽滷豆花</w:t>
      </w:r>
      <w:r w:rsidR="00597C27">
        <w:rPr>
          <w:rFonts w:ascii="標楷體" w:eastAsia="標楷體" w:hAnsi="標楷體" w:hint="eastAsia"/>
          <w:sz w:val="28"/>
          <w:szCs w:val="28"/>
        </w:rPr>
        <w:t>、</w:t>
      </w:r>
      <w:r w:rsidR="009A174A" w:rsidRPr="007F17C7">
        <w:rPr>
          <w:rFonts w:ascii="標楷體" w:eastAsia="標楷體" w:hAnsi="標楷體" w:hint="eastAsia"/>
          <w:sz w:val="28"/>
          <w:szCs w:val="28"/>
        </w:rPr>
        <w:t>特色鹽冰淇淋</w:t>
      </w:r>
      <w:r w:rsidR="00597C27">
        <w:rPr>
          <w:rFonts w:ascii="標楷體" w:eastAsia="標楷體" w:hAnsi="標楷體" w:hint="eastAsia"/>
          <w:sz w:val="28"/>
          <w:szCs w:val="28"/>
        </w:rPr>
        <w:t>及親手裝填平安鹽袋</w:t>
      </w:r>
      <w:r w:rsidRPr="007F17C7">
        <w:rPr>
          <w:rFonts w:ascii="標楷體" w:eastAsia="標楷體" w:hAnsi="標楷體" w:hint="eastAsia"/>
          <w:sz w:val="28"/>
          <w:szCs w:val="28"/>
        </w:rPr>
        <w:t>，感受台灣雲嘉南濱海的獨特旅遊魅力。</w:t>
      </w:r>
    </w:p>
    <w:p w14:paraId="58B29A73" w14:textId="31881816" w:rsidR="009A51A7" w:rsidRDefault="007F17C7" w:rsidP="00F648BA">
      <w:pPr>
        <w:spacing w:line="500" w:lineRule="exact"/>
        <w:ind w:left="1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7F17C7">
        <w:rPr>
          <w:rFonts w:ascii="標楷體" w:eastAsia="標楷體" w:hAnsi="標楷體" w:hint="eastAsia"/>
          <w:sz w:val="28"/>
          <w:szCs w:val="28"/>
        </w:rPr>
        <w:t>今年</w:t>
      </w:r>
      <w:r w:rsidR="00F648BA">
        <w:rPr>
          <w:rFonts w:ascii="標楷體" w:eastAsia="標楷體" w:hAnsi="標楷體" w:hint="eastAsia"/>
          <w:sz w:val="28"/>
          <w:szCs w:val="28"/>
        </w:rPr>
        <w:t>度</w:t>
      </w:r>
      <w:r w:rsidRPr="007F17C7">
        <w:rPr>
          <w:rFonts w:ascii="標楷體" w:eastAsia="標楷體" w:hAnsi="標楷體" w:hint="eastAsia"/>
          <w:sz w:val="28"/>
          <w:szCs w:val="28"/>
        </w:rPr>
        <w:t>生命勵樂活輔健會舉辦、觀光署駐洛杉磯辦事處發起的「2024輪耀國際、行無止盡」活動，由美台日無障礙自由車團隊等計62名國際來賓，包含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Ramp手搖車隊聯盟、 加州爾灣自行車隊、橙縣自行車聯盟、 富山自行車俱樂部、日本CVJ無障礙自行車團隊組成</w:t>
      </w:r>
      <w:r w:rsidRPr="007F17C7">
        <w:rPr>
          <w:rFonts w:ascii="標楷體" w:eastAsia="標楷體" w:hAnsi="標楷體" w:hint="eastAsia"/>
          <w:sz w:val="28"/>
          <w:szCs w:val="28"/>
        </w:rPr>
        <w:t>團隊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，同時</w:t>
      </w:r>
      <w:r w:rsidR="00F648BA">
        <w:rPr>
          <w:rFonts w:ascii="標楷體" w:eastAsia="標楷體" w:hAnsi="標楷體" w:hint="eastAsia"/>
          <w:sz w:val="28"/>
          <w:szCs w:val="28"/>
        </w:rPr>
        <w:t>北門</w:t>
      </w:r>
      <w:r w:rsidRPr="007F17C7">
        <w:rPr>
          <w:rFonts w:ascii="標楷體" w:eastAsia="標楷體" w:hAnsi="標楷體" w:hint="eastAsia"/>
          <w:sz w:val="28"/>
          <w:szCs w:val="28"/>
        </w:rPr>
        <w:t>夕鹽段行程也在名衍行銷姜執行長號召下</w:t>
      </w:r>
      <w:r w:rsidR="00F648BA">
        <w:rPr>
          <w:rFonts w:ascii="標楷體" w:eastAsia="標楷體" w:hAnsi="標楷體" w:hint="eastAsia"/>
          <w:sz w:val="28"/>
          <w:szCs w:val="28"/>
        </w:rPr>
        <w:t>，</w:t>
      </w:r>
      <w:r w:rsidRPr="007F17C7">
        <w:rPr>
          <w:rFonts w:ascii="標楷體" w:eastAsia="標楷體" w:hAnsi="標楷體" w:hint="eastAsia"/>
          <w:sz w:val="28"/>
          <w:szCs w:val="28"/>
        </w:rPr>
        <w:t>共有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1</w:t>
      </w:r>
      <w:r w:rsidR="006350DF">
        <w:rPr>
          <w:rFonts w:ascii="標楷體" w:eastAsia="標楷體" w:hAnsi="標楷體" w:hint="eastAsia"/>
          <w:sz w:val="28"/>
          <w:szCs w:val="28"/>
        </w:rPr>
        <w:t>0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位</w:t>
      </w:r>
      <w:r w:rsidRPr="007F17C7">
        <w:rPr>
          <w:rFonts w:ascii="標楷體" w:eastAsia="標楷體" w:hAnsi="標楷體" w:hint="eastAsia"/>
          <w:sz w:val="28"/>
          <w:szCs w:val="28"/>
        </w:rPr>
        <w:t>騎士</w:t>
      </w:r>
      <w:r w:rsidR="00F648BA">
        <w:rPr>
          <w:rFonts w:ascii="標楷體" w:eastAsia="標楷體" w:hAnsi="標楷體" w:hint="eastAsia"/>
          <w:sz w:val="28"/>
          <w:szCs w:val="28"/>
        </w:rPr>
        <w:t>參加</w:t>
      </w:r>
      <w:r w:rsidRPr="007F17C7">
        <w:rPr>
          <w:rFonts w:ascii="標楷體" w:eastAsia="標楷體" w:hAnsi="標楷體" w:hint="eastAsia"/>
          <w:sz w:val="28"/>
          <w:szCs w:val="28"/>
        </w:rPr>
        <w:t>公益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陪騎，在</w:t>
      </w:r>
      <w:r w:rsidRPr="007F17C7">
        <w:rPr>
          <w:rFonts w:ascii="標楷體" w:eastAsia="標楷體" w:hAnsi="標楷體" w:hint="eastAsia"/>
          <w:sz w:val="28"/>
          <w:szCs w:val="28"/>
        </w:rPr>
        <w:t>雲嘉南管理處與台南市生態旅遊發展</w:t>
      </w:r>
      <w:r w:rsidRPr="007F17C7">
        <w:rPr>
          <w:rFonts w:ascii="標楷體" w:eastAsia="標楷體" w:hAnsi="標楷體" w:hint="eastAsia"/>
          <w:sz w:val="28"/>
          <w:szCs w:val="28"/>
        </w:rPr>
        <w:lastRenderedPageBreak/>
        <w:t>協會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等相關單位跨部門合作下，</w:t>
      </w:r>
      <w:r w:rsidR="00F648BA">
        <w:rPr>
          <w:rFonts w:ascii="標楷體" w:eastAsia="標楷體" w:hAnsi="標楷體" w:hint="eastAsia"/>
          <w:sz w:val="28"/>
          <w:szCs w:val="28"/>
        </w:rPr>
        <w:t>攜手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讓</w:t>
      </w:r>
      <w:r w:rsidRPr="007F17C7">
        <w:rPr>
          <w:rFonts w:ascii="標楷體" w:eastAsia="標楷體" w:hAnsi="標楷體" w:hint="eastAsia"/>
          <w:sz w:val="28"/>
          <w:szCs w:val="28"/>
        </w:rPr>
        <w:t>國際旅客感受夕鹽段的生態魅力及友善的無障礙旅遊環境</w:t>
      </w:r>
      <w:r w:rsidR="00A92705" w:rsidRPr="007F17C7">
        <w:rPr>
          <w:rFonts w:ascii="標楷體" w:eastAsia="標楷體" w:hAnsi="標楷體" w:hint="eastAsia"/>
          <w:sz w:val="28"/>
          <w:szCs w:val="28"/>
        </w:rPr>
        <w:t>。</w:t>
      </w:r>
    </w:p>
    <w:p w14:paraId="7536B1B7" w14:textId="7FB08C20" w:rsidR="00F648BA" w:rsidRPr="00EE5B5E" w:rsidRDefault="00F648BA" w:rsidP="00F648BA">
      <w:pPr>
        <w:spacing w:line="500" w:lineRule="exact"/>
        <w:ind w:left="1" w:firstLineChars="202" w:firstLine="485"/>
        <w:jc w:val="both"/>
      </w:pPr>
    </w:p>
    <w:sectPr w:rsidR="00F648BA" w:rsidRPr="00EE5B5E" w:rsidSect="00180BFE">
      <w:footerReference w:type="default" r:id="rId6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67C9" w14:textId="77777777" w:rsidR="00C31474" w:rsidRDefault="00C31474">
      <w:r>
        <w:separator/>
      </w:r>
    </w:p>
  </w:endnote>
  <w:endnote w:type="continuationSeparator" w:id="0">
    <w:p w14:paraId="492704FE" w14:textId="77777777" w:rsidR="00C31474" w:rsidRDefault="00C3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B09BC7" w14:textId="77777777" w:rsidR="00432199" w:rsidRDefault="00173D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54E3AD" w14:textId="77777777" w:rsidR="00051312" w:rsidRDefault="00597C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3DA8" w14:textId="77777777" w:rsidR="00C31474" w:rsidRDefault="00C31474">
      <w:r>
        <w:separator/>
      </w:r>
    </w:p>
  </w:footnote>
  <w:footnote w:type="continuationSeparator" w:id="0">
    <w:p w14:paraId="56642103" w14:textId="77777777" w:rsidR="00C31474" w:rsidRDefault="00C3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E"/>
    <w:rsid w:val="00031085"/>
    <w:rsid w:val="0006013D"/>
    <w:rsid w:val="000664FC"/>
    <w:rsid w:val="00153A78"/>
    <w:rsid w:val="00173DAC"/>
    <w:rsid w:val="00262EBA"/>
    <w:rsid w:val="00281EE3"/>
    <w:rsid w:val="003C60AA"/>
    <w:rsid w:val="00533C7E"/>
    <w:rsid w:val="005577C5"/>
    <w:rsid w:val="00597C27"/>
    <w:rsid w:val="006350DF"/>
    <w:rsid w:val="006E1C4D"/>
    <w:rsid w:val="007114A7"/>
    <w:rsid w:val="007E4A41"/>
    <w:rsid w:val="007F17C7"/>
    <w:rsid w:val="00835DA0"/>
    <w:rsid w:val="008D2AD4"/>
    <w:rsid w:val="00941C5F"/>
    <w:rsid w:val="009A1121"/>
    <w:rsid w:val="009A174A"/>
    <w:rsid w:val="009A51A7"/>
    <w:rsid w:val="00A92705"/>
    <w:rsid w:val="00A97B09"/>
    <w:rsid w:val="00B02FCB"/>
    <w:rsid w:val="00B52CAC"/>
    <w:rsid w:val="00C31474"/>
    <w:rsid w:val="00E16D41"/>
    <w:rsid w:val="00E720D8"/>
    <w:rsid w:val="00E847C1"/>
    <w:rsid w:val="00EE5B5E"/>
    <w:rsid w:val="00F06B9B"/>
    <w:rsid w:val="00F648BA"/>
    <w:rsid w:val="00FC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623D"/>
  <w15:chartTrackingRefBased/>
  <w15:docId w15:val="{7CF348F9-CAD1-49CD-A0BA-2F8F2C8B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B5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EE5B5E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a3">
    <w:name w:val="footer"/>
    <w:basedOn w:val="a"/>
    <w:link w:val="a4"/>
    <w:uiPriority w:val="99"/>
    <w:unhideWhenUsed/>
    <w:rsid w:val="00EE5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5B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蔡泓翔</dc:creator>
  <cp:keywords/>
  <dc:description/>
  <cp:lastModifiedBy>洪瑞鴻</cp:lastModifiedBy>
  <cp:revision>10</cp:revision>
  <dcterms:created xsi:type="dcterms:W3CDTF">2024-11-06T09:32:00Z</dcterms:created>
  <dcterms:modified xsi:type="dcterms:W3CDTF">2024-11-11T08:34:00Z</dcterms:modified>
</cp:coreProperties>
</file>