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1BA7808" w:rsidR="00156CA0" w:rsidRDefault="00CC71A5">
      <w:pPr>
        <w:jc w:val="both"/>
        <w:rPr>
          <w:rFonts w:ascii="Arial" w:eastAsia="Arial" w:hAnsi="Arial" w:cs="Arial"/>
          <w:b/>
          <w:sz w:val="32"/>
          <w:szCs w:val="32"/>
        </w:rPr>
      </w:pPr>
      <w:sdt>
        <w:sdtPr>
          <w:tag w:val="goog_rdk_0"/>
          <w:id w:val="1964387293"/>
        </w:sdtPr>
        <w:sdtEndPr/>
        <w:sdtContent>
          <w:r w:rsidR="006E6FB1">
            <w:rPr>
              <w:rFonts w:ascii="Arial Unicode MS" w:eastAsia="Arial Unicode MS" w:hAnsi="Arial Unicode MS" w:cs="Arial Unicode MS"/>
              <w:b/>
              <w:sz w:val="32"/>
              <w:szCs w:val="32"/>
            </w:rPr>
            <w:t>【</w:t>
          </w:r>
        </w:sdtContent>
      </w:sdt>
      <w:r w:rsidR="006E6FB1">
        <w:rPr>
          <w:rFonts w:ascii="標楷體" w:eastAsia="標楷體" w:hAnsi="標楷體" w:cs="標楷體"/>
          <w:b/>
          <w:sz w:val="32"/>
          <w:szCs w:val="32"/>
        </w:rPr>
        <w:t>交通部觀光局雲嘉南濱海國家風景區管理處/</w:t>
      </w:r>
      <w:r w:rsidR="008C6ACE">
        <w:rPr>
          <w:rFonts w:ascii="標楷體" w:eastAsia="標楷體" w:hAnsi="標楷體" w:cs="標楷體" w:hint="eastAsia"/>
          <w:b/>
          <w:sz w:val="32"/>
          <w:szCs w:val="32"/>
        </w:rPr>
        <w:t>新聞稿】</w:t>
      </w:r>
    </w:p>
    <w:p w14:paraId="00000002" w14:textId="77777777" w:rsidR="00156CA0" w:rsidRDefault="006E6FB1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新聞聯絡人：洪肇昌副處長  電話：06-7861000轉113</w:t>
      </w:r>
    </w:p>
    <w:p w14:paraId="00000003" w14:textId="08DD0225" w:rsidR="00156CA0" w:rsidRDefault="006E6FB1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新聞聯絡人：莊課長鴻濱  </w:t>
      </w:r>
      <w:r w:rsidR="008C6ACE">
        <w:rPr>
          <w:rFonts w:ascii="標楷體" w:eastAsia="標楷體" w:hAnsi="標楷體" w:cs="標楷體" w:hint="eastAsia"/>
        </w:rPr>
        <w:t xml:space="preserve">  </w:t>
      </w:r>
      <w:r>
        <w:rPr>
          <w:rFonts w:ascii="標楷體" w:eastAsia="標楷體" w:hAnsi="標楷體" w:cs="標楷體"/>
        </w:rPr>
        <w:t>電話：06-7861000轉230</w:t>
      </w:r>
    </w:p>
    <w:p w14:paraId="00000004" w14:textId="3F7C4B91" w:rsidR="00156CA0" w:rsidRDefault="006E6FB1">
      <w:pPr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發稿日期:1</w:t>
      </w:r>
      <w:r w:rsidR="001A02E8">
        <w:rPr>
          <w:rFonts w:ascii="標楷體" w:eastAsia="標楷體" w:hAnsi="標楷體" w:cs="標楷體" w:hint="eastAsia"/>
        </w:rPr>
        <w:t>1</w:t>
      </w:r>
      <w:r w:rsidR="0093106E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年</w:t>
      </w:r>
      <w:r w:rsidR="0093106E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/>
        </w:rPr>
        <w:t>月</w:t>
      </w:r>
      <w:r w:rsidR="0093106E">
        <w:rPr>
          <w:rFonts w:ascii="標楷體" w:eastAsia="標楷體" w:hAnsi="標楷體" w:cs="標楷體" w:hint="eastAsia"/>
        </w:rPr>
        <w:t>2</w:t>
      </w:r>
      <w:r w:rsidR="00C408ED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日</w:t>
      </w:r>
    </w:p>
    <w:p w14:paraId="00000005" w14:textId="77777777" w:rsidR="00156CA0" w:rsidRDefault="006E6FB1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文稿主旨：</w:t>
      </w:r>
    </w:p>
    <w:p w14:paraId="00000006" w14:textId="32CE13F7" w:rsidR="00156CA0" w:rsidRDefault="00C408ED" w:rsidP="00082DB8">
      <w:pPr>
        <w:spacing w:line="360" w:lineRule="auto"/>
        <w:ind w:firstLine="629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賀布袋海風長堤二館民宿</w:t>
      </w:r>
      <w:r w:rsidR="004274B2">
        <w:rPr>
          <w:rFonts w:ascii="標楷體" w:eastAsia="標楷體" w:hAnsi="標楷體" w:cs="標楷體" w:hint="eastAsia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b/>
          <w:sz w:val="32"/>
          <w:szCs w:val="32"/>
        </w:rPr>
        <w:t>獲</w:t>
      </w:r>
      <w:r w:rsidRPr="00C408ED">
        <w:rPr>
          <w:rFonts w:ascii="標楷體" w:eastAsia="標楷體" w:hAnsi="標楷體" w:cs="標楷體" w:hint="eastAsia"/>
          <w:b/>
          <w:sz w:val="32"/>
          <w:szCs w:val="32"/>
        </w:rPr>
        <w:t>自行車友善旅宿人氣票選</w:t>
      </w:r>
      <w:r>
        <w:rPr>
          <w:rFonts w:ascii="標楷體" w:eastAsia="標楷體" w:hAnsi="標楷體" w:cs="標楷體" w:hint="eastAsia"/>
          <w:b/>
          <w:sz w:val="32"/>
          <w:szCs w:val="32"/>
        </w:rPr>
        <w:t>南區民宿組第一名</w:t>
      </w:r>
    </w:p>
    <w:p w14:paraId="5465076F" w14:textId="78B74CB2" w:rsidR="00B36BB9" w:rsidRPr="00CC71A5" w:rsidRDefault="006E6FB1" w:rsidP="004274B2">
      <w:pPr>
        <w:spacing w:line="480" w:lineRule="exact"/>
        <w:ind w:firstLine="629"/>
        <w:jc w:val="both"/>
        <w:rPr>
          <w:rFonts w:ascii="標楷體" w:eastAsia="標楷體" w:hAnsi="標楷體" w:cs="標楷體"/>
          <w:sz w:val="28"/>
          <w:szCs w:val="32"/>
        </w:rPr>
      </w:pPr>
      <w:r w:rsidRPr="00CC71A5">
        <w:rPr>
          <w:rFonts w:ascii="標楷體" w:eastAsia="標楷體" w:hAnsi="標楷體" w:cs="標楷體"/>
          <w:sz w:val="28"/>
          <w:szCs w:val="32"/>
        </w:rPr>
        <w:t>由交通部觀光局</w:t>
      </w:r>
      <w:r w:rsidR="00C408ED" w:rsidRPr="00CC71A5">
        <w:rPr>
          <w:rFonts w:ascii="標楷體" w:eastAsia="標楷體" w:hAnsi="標楷體" w:cs="標楷體" w:hint="eastAsia"/>
          <w:sz w:val="28"/>
          <w:szCs w:val="32"/>
        </w:rPr>
        <w:t>於本(111)年</w:t>
      </w:r>
      <w:r w:rsidR="00C408ED" w:rsidRPr="00CC71A5">
        <w:rPr>
          <w:rFonts w:ascii="標楷體" w:eastAsia="標楷體" w:hAnsi="標楷體" w:cs="Microsoft JhengHei UI"/>
          <w:sz w:val="28"/>
          <w:szCs w:val="32"/>
        </w:rPr>
        <w:t>5</w:t>
      </w:r>
      <w:r w:rsidR="00C408ED" w:rsidRPr="00CC71A5">
        <w:rPr>
          <w:rFonts w:ascii="標楷體" w:eastAsia="標楷體" w:hAnsi="標楷體" w:cs="Microsoft JhengHei UI" w:hint="eastAsia"/>
          <w:sz w:val="28"/>
          <w:szCs w:val="32"/>
        </w:rPr>
        <w:t>月至</w:t>
      </w:r>
      <w:r w:rsidR="00C408ED" w:rsidRPr="00CC71A5">
        <w:rPr>
          <w:rFonts w:ascii="標楷體" w:eastAsia="標楷體" w:hAnsi="標楷體" w:cs="Microsoft JhengHei UI"/>
          <w:sz w:val="28"/>
          <w:szCs w:val="32"/>
        </w:rPr>
        <w:t>6</w:t>
      </w:r>
      <w:r w:rsidR="00C408ED" w:rsidRPr="00CC71A5">
        <w:rPr>
          <w:rFonts w:ascii="標楷體" w:eastAsia="標楷體" w:hAnsi="標楷體" w:cs="Microsoft JhengHei UI" w:hint="eastAsia"/>
          <w:sz w:val="28"/>
          <w:szCs w:val="32"/>
        </w:rPr>
        <w:t>月間主辦「</w:t>
      </w:r>
      <w:r w:rsidR="00C408ED" w:rsidRPr="00CC71A5">
        <w:rPr>
          <w:rFonts w:ascii="標楷體" w:eastAsia="標楷體" w:hAnsi="標楷體" w:cs="Microsoft JhengHei UI"/>
          <w:sz w:val="28"/>
          <w:szCs w:val="32"/>
        </w:rPr>
        <w:t>2022</w:t>
      </w:r>
      <w:r w:rsidR="00C408ED" w:rsidRPr="00CC71A5">
        <w:rPr>
          <w:rFonts w:ascii="標楷體" w:eastAsia="標楷體" w:hAnsi="標楷體" w:cs="Microsoft JhengHei UI" w:hint="eastAsia"/>
          <w:sz w:val="28"/>
          <w:szCs w:val="32"/>
        </w:rPr>
        <w:t>自行車友善旅宿人氣票選暨抽獎活動」，其中</w:t>
      </w:r>
      <w:r w:rsidRPr="00CC71A5">
        <w:rPr>
          <w:rFonts w:ascii="標楷體" w:eastAsia="標楷體" w:hAnsi="標楷體" w:cs="標楷體"/>
          <w:sz w:val="28"/>
          <w:szCs w:val="32"/>
        </w:rPr>
        <w:t>「雲嘉南濱海觀光圈」</w:t>
      </w:r>
      <w:r w:rsidR="00C408ED" w:rsidRPr="00CC71A5">
        <w:rPr>
          <w:rFonts w:ascii="標楷體" w:eastAsia="標楷體" w:hAnsi="標楷體" w:cs="標楷體" w:hint="eastAsia"/>
          <w:sz w:val="28"/>
          <w:szCs w:val="32"/>
        </w:rPr>
        <w:t>成員布袋海風長堤二館民宿</w:t>
      </w:r>
      <w:r w:rsidRPr="00CC71A5">
        <w:rPr>
          <w:rFonts w:ascii="標楷體" w:eastAsia="標楷體" w:hAnsi="標楷體" w:cs="標楷體"/>
          <w:sz w:val="28"/>
          <w:szCs w:val="32"/>
        </w:rPr>
        <w:t>，</w:t>
      </w:r>
      <w:r w:rsidR="007B4B0F" w:rsidRPr="00CC71A5">
        <w:rPr>
          <w:rFonts w:ascii="標楷體" w:eastAsia="標楷體" w:hAnsi="標楷體" w:cs="標楷體" w:hint="eastAsia"/>
          <w:sz w:val="28"/>
          <w:szCs w:val="32"/>
        </w:rPr>
        <w:t>在</w:t>
      </w:r>
      <w:r w:rsidR="00C408ED" w:rsidRPr="00CC71A5">
        <w:rPr>
          <w:rFonts w:ascii="標楷體" w:eastAsia="標楷體" w:hAnsi="標楷體" w:cs="Microsoft JhengHei UI" w:hint="eastAsia"/>
          <w:sz w:val="28"/>
          <w:szCs w:val="32"/>
        </w:rPr>
        <w:t>為期</w:t>
      </w:r>
      <w:r w:rsidR="00C408ED" w:rsidRPr="00CC71A5">
        <w:rPr>
          <w:rFonts w:ascii="標楷體" w:eastAsia="標楷體" w:hAnsi="標楷體" w:cs="Microsoft JhengHei UI"/>
          <w:sz w:val="28"/>
          <w:szCs w:val="32"/>
        </w:rPr>
        <w:t>10</w:t>
      </w:r>
      <w:r w:rsidR="00C408ED" w:rsidRPr="00CC71A5">
        <w:rPr>
          <w:rFonts w:ascii="標楷體" w:eastAsia="標楷體" w:hAnsi="標楷體" w:cs="Microsoft JhengHei UI" w:hint="eastAsia"/>
          <w:sz w:val="28"/>
          <w:szCs w:val="32"/>
        </w:rPr>
        <w:t>天的人氣票選活動中，以1870票，榮獲南部民宿組第1名，該民宿於110</w:t>
      </w:r>
      <w:r w:rsidR="00FA746E" w:rsidRPr="00CC71A5">
        <w:rPr>
          <w:rFonts w:ascii="標楷體" w:eastAsia="標楷體" w:hAnsi="標楷體" w:cs="Microsoft JhengHei UI" w:hint="eastAsia"/>
          <w:sz w:val="28"/>
          <w:szCs w:val="32"/>
        </w:rPr>
        <w:t>年獲得嘉義縣自行車友善旅宿第1名，再次獲得民眾肯定。</w:t>
      </w:r>
    </w:p>
    <w:p w14:paraId="338A1ACE" w14:textId="7EDAC86E" w:rsidR="00A104C6" w:rsidRPr="00CC71A5" w:rsidRDefault="00FA746E" w:rsidP="004274B2">
      <w:pPr>
        <w:spacing w:line="480" w:lineRule="exact"/>
        <w:ind w:firstLine="629"/>
        <w:jc w:val="both"/>
        <w:rPr>
          <w:rFonts w:ascii="標楷體" w:eastAsia="標楷體" w:hAnsi="標楷體" w:cs="標楷體"/>
          <w:sz w:val="28"/>
          <w:szCs w:val="32"/>
        </w:rPr>
      </w:pPr>
      <w:r w:rsidRPr="00CC71A5">
        <w:rPr>
          <w:rFonts w:ascii="標楷體" w:eastAsia="標楷體" w:hAnsi="標楷體" w:cs="標楷體" w:hint="eastAsia"/>
          <w:sz w:val="28"/>
          <w:szCs w:val="32"/>
        </w:rPr>
        <w:t>布袋海風長堤二館民宿，提供自行車簡易修繕空間，並利用空間提供自行車安心置放空間，深獲自行車遊客肯定</w:t>
      </w:r>
      <w:r w:rsidR="00733016" w:rsidRPr="00CC71A5">
        <w:rPr>
          <w:rFonts w:ascii="標楷體" w:eastAsia="標楷體" w:hAnsi="標楷體" w:cs="標楷體" w:hint="eastAsia"/>
          <w:sz w:val="28"/>
          <w:szCs w:val="32"/>
        </w:rPr>
        <w:t>，並活躍於</w:t>
      </w:r>
      <w:r w:rsidR="00733016" w:rsidRPr="00CC71A5">
        <w:rPr>
          <w:rFonts w:ascii="標楷體" w:eastAsia="標楷體" w:hAnsi="標楷體" w:cs="標楷體"/>
          <w:sz w:val="28"/>
          <w:szCs w:val="32"/>
        </w:rPr>
        <w:t>「雲嘉南濱海觀光圈」</w:t>
      </w:r>
      <w:r w:rsidR="00733016" w:rsidRPr="00CC71A5">
        <w:rPr>
          <w:rFonts w:ascii="標楷體" w:eastAsia="標楷體" w:hAnsi="標楷體" w:cs="標楷體" w:hint="eastAsia"/>
          <w:sz w:val="28"/>
          <w:szCs w:val="32"/>
        </w:rPr>
        <w:t>，雲嘉南管理處於本(111)年度進行相關自行車友善</w:t>
      </w:r>
      <w:r w:rsidR="006E284C" w:rsidRPr="00CC71A5">
        <w:rPr>
          <w:rFonts w:ascii="標楷體" w:eastAsia="標楷體" w:hAnsi="標楷體" w:cs="標楷體" w:hint="eastAsia"/>
          <w:sz w:val="28"/>
          <w:szCs w:val="32"/>
        </w:rPr>
        <w:t>旅</w:t>
      </w:r>
      <w:r w:rsidR="00733016" w:rsidRPr="00CC71A5">
        <w:rPr>
          <w:rFonts w:ascii="標楷體" w:eastAsia="標楷體" w:hAnsi="標楷體" w:cs="標楷體" w:hint="eastAsia"/>
          <w:sz w:val="28"/>
          <w:szCs w:val="32"/>
        </w:rPr>
        <w:t>宿推廣座談會，也特別邀請現身說法協助推廣</w:t>
      </w:r>
      <w:r w:rsidRPr="00CC71A5">
        <w:rPr>
          <w:rFonts w:ascii="標楷體" w:eastAsia="標楷體" w:hAnsi="標楷體" w:cs="標楷體" w:hint="eastAsia"/>
          <w:sz w:val="28"/>
          <w:szCs w:val="32"/>
        </w:rPr>
        <w:t>，而本次</w:t>
      </w:r>
      <w:r w:rsidRPr="00CC71A5">
        <w:rPr>
          <w:rFonts w:ascii="標楷體" w:eastAsia="標楷體" w:hAnsi="標楷體" w:cs="Microsoft JhengHei UI" w:hint="eastAsia"/>
          <w:sz w:val="28"/>
          <w:szCs w:val="32"/>
        </w:rPr>
        <w:t>的票選活動特別將各區域的</w:t>
      </w:r>
      <w:r w:rsidR="00733016" w:rsidRPr="00CC71A5">
        <w:rPr>
          <w:rFonts w:ascii="標楷體" w:eastAsia="標楷體" w:hAnsi="標楷體" w:cs="Microsoft JhengHei UI" w:hint="eastAsia"/>
          <w:sz w:val="28"/>
          <w:szCs w:val="32"/>
        </w:rPr>
        <w:t>住宿型態</w:t>
      </w:r>
      <w:r w:rsidRPr="00CC71A5">
        <w:rPr>
          <w:rFonts w:ascii="標楷體" w:eastAsia="標楷體" w:hAnsi="標楷體" w:cs="Microsoft JhengHei UI" w:hint="eastAsia"/>
          <w:sz w:val="28"/>
          <w:szCs w:val="32"/>
        </w:rPr>
        <w:t>劃分出來，並個別頒發人氣票選的獎項，藉由這樣的方式不只讓民眾在票選的過程中認識到更多不同區域、不同型態的自行車友善旅宿，也提供這些優秀的旅宿業者們更多宣傳的舞台。</w:t>
      </w:r>
      <w:bookmarkStart w:id="0" w:name="_GoBack"/>
      <w:bookmarkEnd w:id="0"/>
    </w:p>
    <w:p w14:paraId="0000000C" w14:textId="588DC1D4" w:rsidR="00156CA0" w:rsidRPr="00CC71A5" w:rsidRDefault="00733016" w:rsidP="00FA746E">
      <w:pPr>
        <w:spacing w:line="480" w:lineRule="exact"/>
        <w:ind w:firstLine="629"/>
        <w:jc w:val="both"/>
        <w:rPr>
          <w:rFonts w:ascii="標楷體" w:eastAsia="標楷體" w:hAnsi="標楷體" w:cs="標楷體"/>
          <w:sz w:val="28"/>
          <w:szCs w:val="32"/>
        </w:rPr>
      </w:pPr>
      <w:r w:rsidRPr="00CC71A5">
        <w:rPr>
          <w:rFonts w:ascii="標楷體" w:eastAsia="標楷體" w:hAnsi="標楷體" w:cs="標楷體" w:hint="eastAsia"/>
          <w:sz w:val="28"/>
          <w:szCs w:val="32"/>
        </w:rPr>
        <w:t>自行車車友在出發前</w:t>
      </w:r>
      <w:r w:rsidR="00FA746E" w:rsidRPr="00CC71A5">
        <w:rPr>
          <w:rFonts w:ascii="標楷體" w:eastAsia="標楷體" w:hAnsi="標楷體" w:cs="標楷體" w:hint="eastAsia"/>
          <w:sz w:val="28"/>
          <w:szCs w:val="32"/>
        </w:rPr>
        <w:t>可至臺灣旅宿網「自行車友善旅宿專區」，依縣市或16條多元路線進行查詢，選擇適合的旅宿入住。同時，也歡迎更多旅宿業者一同加入「自行車友善旅宿」的行列，方便車友在行程上有更多的選擇，打造友善的自行車旅遊環境。值得一提的是，為了延續自行車友善旅宿及自行車旅遊的熱潮，全臺超過200家自行車友善旅宿們攜手推出超優質優惠方案，預計送出上萬張優惠券。民眾只要在行前至活動網站(https://www.2022bikefriendly.com.tw/Discount)查詢優惠方案，並於出發前向旅宿業者告知要使用該優惠，最後於現場出示手機網頁畫面即可，希望透過簡單的兌換方式讓人人都輕鬆享受優惠，優惠券數量有限，送完為止。正值暑假旅遊旺季，觀光局推出「悠遊國旅個別旅客住宿優惠活動」，入住全台逾5千餘家自行車友善旅宿可再加碼補助，詳細活動資訊可至「悠遊國旅個別旅客住宿優惠活動」網站(https://gostay.tbroc.gov.tw/)查詢，希望大家旅程住得安心、玩得開心！</w:t>
      </w:r>
      <w:bookmarkStart w:id="1" w:name="_heading=h.gjdgxs" w:colFirst="0" w:colLast="0"/>
      <w:bookmarkEnd w:id="1"/>
    </w:p>
    <w:sectPr w:rsidR="00156CA0" w:rsidRPr="00CC71A5" w:rsidSect="00D25264">
      <w:pgSz w:w="11906" w:h="16838"/>
      <w:pgMar w:top="720" w:right="1134" w:bottom="72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67E45" w14:textId="77777777" w:rsidR="00AD504C" w:rsidRDefault="00AD504C" w:rsidP="005402D5">
      <w:r>
        <w:separator/>
      </w:r>
    </w:p>
  </w:endnote>
  <w:endnote w:type="continuationSeparator" w:id="0">
    <w:p w14:paraId="4C7DC96C" w14:textId="77777777" w:rsidR="00AD504C" w:rsidRDefault="00AD504C" w:rsidP="0054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EC75" w14:textId="77777777" w:rsidR="00AD504C" w:rsidRDefault="00AD504C" w:rsidP="005402D5">
      <w:r>
        <w:separator/>
      </w:r>
    </w:p>
  </w:footnote>
  <w:footnote w:type="continuationSeparator" w:id="0">
    <w:p w14:paraId="279F20A9" w14:textId="77777777" w:rsidR="00AD504C" w:rsidRDefault="00AD504C" w:rsidP="0054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A0"/>
    <w:rsid w:val="00013C60"/>
    <w:rsid w:val="00082DB8"/>
    <w:rsid w:val="00146980"/>
    <w:rsid w:val="00151762"/>
    <w:rsid w:val="00156CA0"/>
    <w:rsid w:val="00177D94"/>
    <w:rsid w:val="00192E30"/>
    <w:rsid w:val="00193C68"/>
    <w:rsid w:val="001A02E8"/>
    <w:rsid w:val="001A3A60"/>
    <w:rsid w:val="001C051D"/>
    <w:rsid w:val="001F1D61"/>
    <w:rsid w:val="00314CCC"/>
    <w:rsid w:val="0034584B"/>
    <w:rsid w:val="00370C82"/>
    <w:rsid w:val="003B4BFF"/>
    <w:rsid w:val="004274B2"/>
    <w:rsid w:val="004574BD"/>
    <w:rsid w:val="005402D5"/>
    <w:rsid w:val="00580AFC"/>
    <w:rsid w:val="00651173"/>
    <w:rsid w:val="006832B0"/>
    <w:rsid w:val="006E284C"/>
    <w:rsid w:val="006E574D"/>
    <w:rsid w:val="006E6FB1"/>
    <w:rsid w:val="00733016"/>
    <w:rsid w:val="00757F70"/>
    <w:rsid w:val="007B4B0F"/>
    <w:rsid w:val="007C3727"/>
    <w:rsid w:val="00845297"/>
    <w:rsid w:val="008C6ACE"/>
    <w:rsid w:val="008E5619"/>
    <w:rsid w:val="0093106E"/>
    <w:rsid w:val="009507D0"/>
    <w:rsid w:val="00981A17"/>
    <w:rsid w:val="009855F0"/>
    <w:rsid w:val="00A104C6"/>
    <w:rsid w:val="00A844F8"/>
    <w:rsid w:val="00AA2E7C"/>
    <w:rsid w:val="00AD504C"/>
    <w:rsid w:val="00AE7EFF"/>
    <w:rsid w:val="00B064E3"/>
    <w:rsid w:val="00B34E75"/>
    <w:rsid w:val="00B36BB9"/>
    <w:rsid w:val="00B37F2F"/>
    <w:rsid w:val="00B80F31"/>
    <w:rsid w:val="00B862A8"/>
    <w:rsid w:val="00C27220"/>
    <w:rsid w:val="00C3542C"/>
    <w:rsid w:val="00C408ED"/>
    <w:rsid w:val="00CB70AC"/>
    <w:rsid w:val="00CC71A5"/>
    <w:rsid w:val="00CD5DCD"/>
    <w:rsid w:val="00D25264"/>
    <w:rsid w:val="00D70D5E"/>
    <w:rsid w:val="00DA3D44"/>
    <w:rsid w:val="00DA3ED2"/>
    <w:rsid w:val="00E17DDB"/>
    <w:rsid w:val="00E2371C"/>
    <w:rsid w:val="00EF65DD"/>
    <w:rsid w:val="00F52DDD"/>
    <w:rsid w:val="00F70B2F"/>
    <w:rsid w:val="00FA746E"/>
    <w:rsid w:val="00FD7C8E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034992"/>
  <w15:docId w15:val="{27500F43-798C-414C-931F-A208C2F0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54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47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4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4786"/>
    <w:rPr>
      <w:sz w:val="20"/>
      <w:szCs w:val="20"/>
    </w:rPr>
  </w:style>
  <w:style w:type="character" w:styleId="a8">
    <w:name w:val="Hyperlink"/>
    <w:basedOn w:val="a0"/>
    <w:uiPriority w:val="99"/>
    <w:unhideWhenUsed/>
    <w:rsid w:val="0095478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54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478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D33FF"/>
    <w:pPr>
      <w:autoSpaceDE w:val="0"/>
      <w:autoSpaceDN w:val="0"/>
      <w:adjustRightInd w:val="0"/>
    </w:pPr>
    <w:rPr>
      <w:rFonts w:ascii="微軟正黑體" w:eastAsia="微軟正黑體" w:cs="微軟正黑體"/>
      <w:color w:val="00000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c">
    <w:name w:val="內文一"/>
    <w:basedOn w:val="a"/>
    <w:link w:val="ad"/>
    <w:rsid w:val="007C3727"/>
    <w:pPr>
      <w:adjustRightInd w:val="0"/>
      <w:snapToGrid w:val="0"/>
      <w:spacing w:afterLines="50" w:after="50" w:line="360" w:lineRule="atLeast"/>
      <w:ind w:leftChars="200" w:left="200" w:firstLineChars="200" w:firstLine="200"/>
      <w:jc w:val="both"/>
    </w:pPr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character" w:customStyle="1" w:styleId="ad">
    <w:name w:val="內文一 字元"/>
    <w:link w:val="ac"/>
    <w:locked/>
    <w:rsid w:val="007C3727"/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paragraph" w:customStyle="1" w:styleId="ae">
    <w:name w:val="標題三"/>
    <w:basedOn w:val="a"/>
    <w:next w:val="af"/>
    <w:link w:val="af0"/>
    <w:rsid w:val="00D70D5E"/>
    <w:pPr>
      <w:adjustRightInd w:val="0"/>
      <w:snapToGrid w:val="0"/>
      <w:spacing w:beforeLines="50" w:before="180" w:line="320" w:lineRule="atLeast"/>
      <w:ind w:leftChars="400" w:left="1320" w:hangingChars="100" w:hanging="280"/>
    </w:pPr>
    <w:rPr>
      <w:rFonts w:ascii="Times New Roman" w:eastAsia="華康細圓體" w:hAnsi="Times New Roman" w:cs="Times New Roman"/>
      <w:b/>
      <w:spacing w:val="20"/>
      <w:kern w:val="2"/>
      <w:sz w:val="26"/>
      <w:szCs w:val="20"/>
      <w:lang w:val="x-none" w:eastAsia="x-none"/>
    </w:rPr>
  </w:style>
  <w:style w:type="paragraph" w:customStyle="1" w:styleId="af">
    <w:name w:val="內文三"/>
    <w:basedOn w:val="a"/>
    <w:link w:val="af1"/>
    <w:rsid w:val="00D70D5E"/>
    <w:pPr>
      <w:adjustRightInd w:val="0"/>
      <w:snapToGrid w:val="0"/>
      <w:spacing w:afterLines="50" w:after="50" w:line="360" w:lineRule="atLeast"/>
      <w:ind w:leftChars="490" w:left="490"/>
      <w:jc w:val="both"/>
    </w:pPr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character" w:customStyle="1" w:styleId="af1">
    <w:name w:val="內文三 字元"/>
    <w:link w:val="af"/>
    <w:rsid w:val="00D70D5E"/>
    <w:rPr>
      <w:rFonts w:ascii="Times New Roman" w:eastAsia="華康細圓體" w:hAnsi="Times New Roman" w:cs="Times New Roman"/>
      <w:spacing w:val="4"/>
      <w:kern w:val="2"/>
      <w:sz w:val="23"/>
      <w:szCs w:val="20"/>
      <w:lang w:val="x-none" w:eastAsia="x-none"/>
    </w:rPr>
  </w:style>
  <w:style w:type="character" w:customStyle="1" w:styleId="af0">
    <w:name w:val="標題三 字元"/>
    <w:link w:val="ae"/>
    <w:locked/>
    <w:rsid w:val="00D70D5E"/>
    <w:rPr>
      <w:rFonts w:ascii="Times New Roman" w:eastAsia="華康細圓體" w:hAnsi="Times New Roman" w:cs="Times New Roman"/>
      <w:b/>
      <w:spacing w:val="20"/>
      <w:kern w:val="2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5/LRrZpLDiz1V7uri4CuAUgh9g==">AMUW2mVJEhlYtOjoRVaVmbLXbvaXsswPkn1q7bYtBWXQJOqRENjf7glEOClaykjhryV0ZHUAErjOVOpFCx0HdtKbPxvrH3tPIdhvsUgB/936nNOmbDCUOlZs56P9fqWAfdDPJz0+phbHw971ceEPV0g1kRIdoBFtQ5RwqkI/6DKGIre9JTisoUmFFKgbzW2YbF98X83cIjWZ/H8Drcj0yWruZuOt+sDPnRrKoFV548zFxJY/hT9lIlg=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顏明樟</dc:creator>
  <cp:lastModifiedBy>黃渝瑄</cp:lastModifiedBy>
  <cp:revision>10</cp:revision>
  <cp:lastPrinted>2022-07-28T05:38:00Z</cp:lastPrinted>
  <dcterms:created xsi:type="dcterms:W3CDTF">2022-07-29T09:12:00Z</dcterms:created>
  <dcterms:modified xsi:type="dcterms:W3CDTF">2022-07-29T10:09:00Z</dcterms:modified>
</cp:coreProperties>
</file>